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w:t>
      </w:r>
      <w:r w:rsidR="00D87DAC">
        <w:rPr>
          <w:rFonts w:ascii="Times New Roman" w:eastAsia="Calibri" w:hAnsi="Times New Roman" w:cs="Times New Roman"/>
          <w:sz w:val="24"/>
          <w:szCs w:val="24"/>
        </w:rPr>
        <w:t xml:space="preserve"> Республики Крым до 2035 года»</w:t>
      </w:r>
      <w:r w:rsidRPr="002E5A2A">
        <w:rPr>
          <w:rFonts w:ascii="Times New Roman" w:eastAsia="Calibri" w:hAnsi="Times New Roman" w:cs="Times New Roman"/>
          <w:sz w:val="24"/>
          <w:szCs w:val="24"/>
        </w:rPr>
        <w:t xml:space="preserve">, </w:t>
      </w:r>
      <w:r w:rsidR="00D87DAC">
        <w:rPr>
          <w:rFonts w:ascii="Times New Roman" w:eastAsia="Calibri" w:hAnsi="Times New Roman" w:cs="Times New Roman"/>
          <w:sz w:val="24"/>
          <w:szCs w:val="24"/>
        </w:rPr>
        <w:t>от</w:t>
      </w:r>
      <w:proofErr w:type="gramEnd"/>
      <w:r w:rsidR="00D87DAC">
        <w:rPr>
          <w:rFonts w:ascii="Times New Roman" w:eastAsia="Calibri" w:hAnsi="Times New Roman" w:cs="Times New Roman"/>
          <w:sz w:val="24"/>
          <w:szCs w:val="24"/>
        </w:rPr>
        <w:t xml:space="preserve"> 28.04.2023 № 2-67/4 «О внесении изменений в решение </w:t>
      </w:r>
      <w:r w:rsidRPr="002E5A2A">
        <w:rPr>
          <w:rFonts w:ascii="Times New Roman" w:eastAsia="Calibri" w:hAnsi="Times New Roman" w:cs="Times New Roman"/>
          <w:sz w:val="24"/>
          <w:szCs w:val="24"/>
        </w:rPr>
        <w:t>от 14.12.2022 № 2-62/1 «О бюджете муниципального образования городской округ Евпатория Республики Крым на 2023 год и на плановый период 2024 и 2025 годов»</w:t>
      </w:r>
      <w:proofErr w:type="gramStart"/>
      <w:r w:rsidR="00D87DAC">
        <w:rPr>
          <w:rFonts w:ascii="Times New Roman" w:eastAsia="Calibri" w:hAnsi="Times New Roman" w:cs="Times New Roman"/>
          <w:sz w:val="24"/>
          <w:szCs w:val="24"/>
        </w:rPr>
        <w:t xml:space="preserve"> </w:t>
      </w:r>
      <w:r w:rsidRPr="002E5A2A">
        <w:rPr>
          <w:rFonts w:ascii="Times New Roman" w:eastAsia="Calibri" w:hAnsi="Times New Roman" w:cs="Times New Roman"/>
          <w:sz w:val="24"/>
          <w:szCs w:val="24"/>
        </w:rPr>
        <w:t>,</w:t>
      </w:r>
      <w:proofErr w:type="gramEnd"/>
      <w:r w:rsidRPr="002E5A2A">
        <w:rPr>
          <w:rFonts w:ascii="Times New Roman" w:eastAsia="Calibri" w:hAnsi="Times New Roman" w:cs="Times New Roman"/>
          <w:sz w:val="24"/>
          <w:szCs w:val="24"/>
        </w:rPr>
        <w:t xml:space="preserve">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 города</w:t>
      </w:r>
      <w:r w:rsidR="00B93C1E">
        <w:rPr>
          <w:rFonts w:ascii="Times New Roman" w:eastAsia="Calibri" w:hAnsi="Times New Roman" w:cs="Times New Roman"/>
          <w:sz w:val="24"/>
          <w:szCs w:val="24"/>
        </w:rPr>
        <w:t xml:space="preserve"> Евпатории Республики Крым от 10.08.2023 № 2520</w:t>
      </w:r>
      <w:r w:rsidRPr="002E5A2A">
        <w:rPr>
          <w:rFonts w:ascii="Times New Roman" w:eastAsia="Calibri" w:hAnsi="Times New Roman" w:cs="Times New Roman"/>
          <w:sz w:val="24"/>
          <w:szCs w:val="24"/>
        </w:rPr>
        <w:t xml:space="preserve">-п,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32043">
        <w:rPr>
          <w:rFonts w:ascii="Times New Roman" w:eastAsia="Calibri" w:hAnsi="Times New Roman" w:cs="Times New Roman"/>
          <w:sz w:val="24"/>
          <w:szCs w:val="24"/>
        </w:rPr>
        <w:t>03.2023</w:t>
      </w:r>
      <w:r w:rsidR="0070011A">
        <w:rPr>
          <w:rFonts w:ascii="Times New Roman" w:eastAsia="Calibri" w:hAnsi="Times New Roman" w:cs="Times New Roman"/>
          <w:sz w:val="24"/>
          <w:szCs w:val="24"/>
        </w:rPr>
        <w:t xml:space="preserve">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D11332" w:rsidRDefault="002B0D0C"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w:t>
      </w:r>
      <w:r w:rsidR="00201338">
        <w:rPr>
          <w:rFonts w:ascii="Times New Roman" w:eastAsia="Calibri" w:hAnsi="Times New Roman" w:cs="Times New Roman"/>
          <w:sz w:val="24"/>
          <w:szCs w:val="24"/>
        </w:rPr>
        <w:t xml:space="preserve">публики Крым заменить строки </w:t>
      </w:r>
      <w:proofErr w:type="gramStart"/>
      <w:r w:rsidR="00201338">
        <w:rPr>
          <w:rFonts w:ascii="Times New Roman" w:eastAsia="Calibri" w:hAnsi="Times New Roman" w:cs="Times New Roman"/>
          <w:sz w:val="24"/>
          <w:szCs w:val="24"/>
        </w:rPr>
        <w:t>на</w:t>
      </w:r>
      <w:proofErr w:type="gramEnd"/>
      <w:r w:rsidR="001B2037">
        <w:rPr>
          <w:rFonts w:ascii="Times New Roman" w:eastAsia="Calibri" w:hAnsi="Times New Roman" w:cs="Times New Roman"/>
          <w:sz w:val="24"/>
          <w:szCs w:val="24"/>
        </w:rPr>
        <w:t>:</w:t>
      </w:r>
    </w:p>
    <w:p w:rsidR="001B2037" w:rsidRPr="00201338" w:rsidRDefault="001B2037"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276"/>
        <w:gridCol w:w="1417"/>
        <w:gridCol w:w="1276"/>
        <w:gridCol w:w="1420"/>
      </w:tblGrid>
      <w:tr w:rsidR="00016F06" w:rsidRPr="00016F06" w:rsidTr="00967EB0">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967EB0">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E23C1E" w:rsidTr="00967EB0">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E23C1E">
              <w:rPr>
                <w:rFonts w:ascii="Times New Roman" w:eastAsia="Calibr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967EB0" w:rsidRPr="005E7033" w:rsidRDefault="005E7033" w:rsidP="00967EB0">
            <w:pPr>
              <w:suppressAutoHyphens w:val="0"/>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7981004,805  88</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1526942,304</w:t>
            </w:r>
            <w:r w:rsidR="00193C01" w:rsidRPr="00E23C1E">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1631</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 xml:space="preserve">988,324 </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5E7033"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1593335,81338</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1646958,41068</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Средства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397748,122</w:t>
            </w:r>
            <w:r w:rsidR="00700856">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07</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98079,07932</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p>
          <w:p w:rsidR="00764F2B" w:rsidRPr="00E23C1E"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б</w:t>
            </w:r>
            <w:r w:rsidR="00016F06" w:rsidRPr="00E23C1E">
              <w:rPr>
                <w:rFonts w:ascii="Times New Roman" w:eastAsia="Calibri" w:hAnsi="Times New Roman" w:cs="Times New Roman"/>
                <w:color w:val="000000" w:themeColor="text1"/>
                <w:lang w:eastAsia="en-US"/>
              </w:rPr>
              <w:t>юджета</w:t>
            </w:r>
          </w:p>
          <w:p w:rsidR="00016F06"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Республики Крым</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5568610,76016</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1066458,120</w:t>
            </w:r>
          </w:p>
          <w:p w:rsidR="00016F06"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1201980,51136</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бюджета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муниципального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5E7033"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2014645,92365</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5E7033">
              <w:rPr>
                <w:rFonts w:ascii="Times New Roman" w:eastAsia="Times New Roman" w:hAnsi="Times New Roman" w:cs="Times New Roman"/>
                <w:sz w:val="20"/>
                <w:szCs w:val="20"/>
              </w:rPr>
              <w:t>441232,73782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346898,82000</w:t>
            </w:r>
          </w:p>
        </w:tc>
      </w:tr>
      <w:tr w:rsidR="00016F06" w:rsidRPr="00E23C1E" w:rsidTr="00967EB0">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Другие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r>
    </w:tbl>
    <w:p w:rsidR="00581B6C" w:rsidRPr="00E23C1E"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E23C1E" w:rsidRDefault="002B0D0C">
      <w:pPr>
        <w:widowControl w:val="0"/>
        <w:spacing w:after="0" w:line="240" w:lineRule="auto"/>
        <w:jc w:val="both"/>
        <w:rPr>
          <w:rFonts w:ascii="Times New Roman" w:eastAsia="Times New Roman" w:hAnsi="Times New Roman" w:cs="Times New Roman"/>
          <w:b/>
          <w:color w:val="000000"/>
          <w:sz w:val="24"/>
          <w:szCs w:val="24"/>
        </w:rPr>
      </w:pPr>
      <w:r w:rsidRPr="00E23C1E">
        <w:rPr>
          <w:rFonts w:ascii="Times New Roman" w:eastAsia="Calibri" w:hAnsi="Times New Roman" w:cs="Times New Roman"/>
          <w:sz w:val="24"/>
          <w:szCs w:val="24"/>
        </w:rPr>
        <w:t xml:space="preserve">          1.3  А</w:t>
      </w:r>
      <w:r w:rsidRPr="00E23C1E">
        <w:rPr>
          <w:rFonts w:ascii="Times New Roman" w:eastAsia="Times New Roman" w:hAnsi="Times New Roman" w:cs="Times New Roman"/>
          <w:color w:val="000000"/>
          <w:sz w:val="24"/>
          <w:szCs w:val="24"/>
        </w:rPr>
        <w:t xml:space="preserve">бзац 1 раздела 8 </w:t>
      </w:r>
      <w:r w:rsidRPr="00E23C1E">
        <w:rPr>
          <w:rFonts w:ascii="Times New Roman" w:eastAsia="Times New Roman" w:hAnsi="Times New Roman" w:cs="Times New Roman"/>
          <w:sz w:val="24"/>
          <w:szCs w:val="24"/>
        </w:rPr>
        <w:t>«</w:t>
      </w:r>
      <w:r w:rsidRPr="00E23C1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E23C1E">
        <w:rPr>
          <w:rFonts w:ascii="Times New Roman" w:eastAsia="Times New Roman" w:hAnsi="Times New Roman" w:cs="Times New Roman"/>
          <w:sz w:val="24"/>
          <w:szCs w:val="24"/>
        </w:rPr>
        <w:t xml:space="preserve">» изложить </w:t>
      </w:r>
      <w:r w:rsidRPr="00E23C1E">
        <w:rPr>
          <w:rFonts w:ascii="Times New Roman" w:eastAsia="Times New Roman" w:hAnsi="Times New Roman" w:cs="Times New Roman"/>
          <w:color w:val="000000"/>
          <w:sz w:val="24"/>
          <w:szCs w:val="24"/>
        </w:rPr>
        <w:t>в следующей редакции</w:t>
      </w:r>
      <w:r w:rsidRPr="00E23C1E">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E23C1E">
        <w:rPr>
          <w:rFonts w:ascii="Times New Roman" w:eastAsia="Calibri" w:hAnsi="Times New Roman" w:cs="Times New Roman"/>
          <w:sz w:val="24"/>
          <w:szCs w:val="24"/>
        </w:rPr>
        <w:t xml:space="preserve">«Общий объем финансирования муниципальной программы составляет                                </w:t>
      </w:r>
      <w:r w:rsidR="005E7033">
        <w:rPr>
          <w:rFonts w:ascii="Times New Roman" w:eastAsia="Calibri" w:hAnsi="Times New Roman" w:cs="Times New Roman"/>
          <w:sz w:val="24"/>
          <w:szCs w:val="24"/>
        </w:rPr>
        <w:t>7 981 004,80588</w:t>
      </w:r>
      <w:r w:rsidRPr="00E23C1E">
        <w:rPr>
          <w:rFonts w:ascii="Times New Roman" w:eastAsia="Calibri" w:hAnsi="Times New Roman" w:cs="Times New Roman"/>
          <w:sz w:val="24"/>
          <w:szCs w:val="24"/>
        </w:rPr>
        <w:t xml:space="preserve"> тыс. руб., в том числе по годам: 2021 год –  1 526 942,30432 тыс. руб., </w:t>
      </w:r>
      <w:r w:rsidR="00193C01" w:rsidRPr="00E23C1E">
        <w:rPr>
          <w:rFonts w:ascii="Times New Roman" w:eastAsia="Calibri" w:hAnsi="Times New Roman" w:cs="Times New Roman"/>
          <w:sz w:val="24"/>
          <w:szCs w:val="24"/>
        </w:rPr>
        <w:t xml:space="preserve">      </w:t>
      </w:r>
      <w:r w:rsidR="001E40F3" w:rsidRPr="00E23C1E">
        <w:rPr>
          <w:rFonts w:ascii="Times New Roman" w:eastAsia="Calibri" w:hAnsi="Times New Roman" w:cs="Times New Roman"/>
          <w:sz w:val="24"/>
          <w:szCs w:val="24"/>
        </w:rPr>
        <w:t xml:space="preserve">       2022 год –1</w:t>
      </w:r>
      <w:r w:rsidR="00D87DCF">
        <w:rPr>
          <w:rFonts w:ascii="Times New Roman" w:eastAsia="Calibri" w:hAnsi="Times New Roman" w:cs="Times New Roman"/>
          <w:sz w:val="24"/>
          <w:szCs w:val="24"/>
        </w:rPr>
        <w:t> </w:t>
      </w:r>
      <w:r w:rsidR="00D11332" w:rsidRPr="00E23C1E">
        <w:rPr>
          <w:rFonts w:ascii="Times New Roman" w:eastAsia="Calibri" w:hAnsi="Times New Roman" w:cs="Times New Roman"/>
          <w:sz w:val="24"/>
          <w:szCs w:val="24"/>
        </w:rPr>
        <w:t>631</w:t>
      </w:r>
      <w:r w:rsidR="00D87DCF">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988,32456</w:t>
      </w:r>
      <w:r w:rsidR="00193C01" w:rsidRPr="00E23C1E">
        <w:rPr>
          <w:rFonts w:ascii="Times New Roman" w:eastAsia="Calibri" w:hAnsi="Times New Roman" w:cs="Times New Roman"/>
          <w:sz w:val="24"/>
          <w:szCs w:val="24"/>
        </w:rPr>
        <w:t xml:space="preserve"> тыс. руб., </w:t>
      </w:r>
      <w:r w:rsidR="008D5A8C" w:rsidRPr="00E23C1E">
        <w:rPr>
          <w:rFonts w:ascii="Times New Roman" w:eastAsia="Calibri" w:hAnsi="Times New Roman" w:cs="Times New Roman"/>
          <w:sz w:val="24"/>
          <w:szCs w:val="24"/>
        </w:rPr>
        <w:t xml:space="preserve">2023 год – </w:t>
      </w:r>
      <w:r w:rsidR="005E7033">
        <w:rPr>
          <w:rFonts w:ascii="Times New Roman" w:eastAsia="Calibri" w:hAnsi="Times New Roman" w:cs="Times New Roman"/>
          <w:sz w:val="24"/>
          <w:szCs w:val="24"/>
        </w:rPr>
        <w:t>1 593 335,81338</w:t>
      </w:r>
      <w:r w:rsidRPr="00E23C1E">
        <w:rPr>
          <w:rFonts w:ascii="Times New Roman" w:eastAsia="Calibri" w:hAnsi="Times New Roman" w:cs="Times New Roman"/>
          <w:sz w:val="24"/>
          <w:szCs w:val="24"/>
        </w:rPr>
        <w:t xml:space="preserve"> тыс. руб., </w:t>
      </w:r>
      <w:r w:rsidR="00193C01" w:rsidRPr="00E23C1E">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 xml:space="preserve">      2024 год – 1 581 779,95294</w:t>
      </w:r>
      <w:r w:rsidRPr="00E23C1E">
        <w:rPr>
          <w:rFonts w:ascii="Times New Roman" w:eastAsia="Calibri" w:hAnsi="Times New Roman" w:cs="Times New Roman"/>
          <w:sz w:val="24"/>
          <w:szCs w:val="24"/>
        </w:rPr>
        <w:t xml:space="preserve"> тыс. руб</w:t>
      </w:r>
      <w:r w:rsidR="00D11332" w:rsidRPr="00E23C1E">
        <w:rPr>
          <w:rFonts w:ascii="Times New Roman" w:eastAsia="Calibri" w:hAnsi="Times New Roman" w:cs="Times New Roman"/>
          <w:sz w:val="24"/>
          <w:szCs w:val="24"/>
        </w:rPr>
        <w:t>. ,  2025 год –  1646</w:t>
      </w:r>
      <w:r w:rsidR="00D11332">
        <w:rPr>
          <w:rFonts w:ascii="Times New Roman" w:eastAsia="Calibri" w:hAnsi="Times New Roman" w:cs="Times New Roman"/>
          <w:sz w:val="24"/>
          <w:szCs w:val="24"/>
        </w:rPr>
        <w:t xml:space="preserve">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21129E">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w:t>
      </w:r>
      <w:r w:rsidR="00E23C1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Pr="00E23C1E" w:rsidRDefault="00E23C1E" w:rsidP="0021129E">
      <w:pPr>
        <w:spacing w:after="0" w:line="240" w:lineRule="auto"/>
        <w:ind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3.</w:t>
      </w:r>
      <w:r w:rsidR="00211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0D0C" w:rsidRPr="00E23C1E">
        <w:rPr>
          <w:rFonts w:ascii="Times New Roman" w:eastAsia="Times New Roman" w:hAnsi="Times New Roman" w:cs="Times New Roman"/>
          <w:sz w:val="24"/>
          <w:szCs w:val="24"/>
        </w:rPr>
        <w:t>Контроль за исполнением настоящего постано</w:t>
      </w:r>
      <w:r>
        <w:rPr>
          <w:rFonts w:ascii="Times New Roman" w:eastAsia="Times New Roman" w:hAnsi="Times New Roman" w:cs="Times New Roman"/>
          <w:sz w:val="24"/>
          <w:szCs w:val="24"/>
        </w:rPr>
        <w:t xml:space="preserve">вления возложить на заместителя </w:t>
      </w:r>
      <w:proofErr w:type="gramStart"/>
      <w:r w:rsidR="002B0D0C" w:rsidRPr="00E23C1E">
        <w:rPr>
          <w:rFonts w:ascii="Times New Roman" w:eastAsia="Times New Roman" w:hAnsi="Times New Roman" w:cs="Times New Roman"/>
          <w:sz w:val="24"/>
          <w:szCs w:val="24"/>
        </w:rPr>
        <w:t>главы администрации города Евпатории Республики</w:t>
      </w:r>
      <w:proofErr w:type="gramEnd"/>
      <w:r w:rsidR="002B0D0C" w:rsidRPr="00E23C1E">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sidR="00431C75">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Pr="006A00E2" w:rsidRDefault="002B0D0C" w:rsidP="006A00E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tbl>
      <w:tblPr>
        <w:tblW w:w="30121" w:type="dxa"/>
        <w:tblInd w:w="-1168" w:type="dxa"/>
        <w:tblLayout w:type="fixed"/>
        <w:tblLook w:val="04A0" w:firstRow="1" w:lastRow="0" w:firstColumn="1" w:lastColumn="0" w:noHBand="0" w:noVBand="1"/>
      </w:tblPr>
      <w:tblGrid>
        <w:gridCol w:w="16302"/>
        <w:gridCol w:w="12803"/>
        <w:gridCol w:w="1016"/>
      </w:tblGrid>
      <w:tr w:rsidR="00581B6C" w:rsidTr="00505C91">
        <w:trPr>
          <w:trHeight w:val="315"/>
        </w:trPr>
        <w:tc>
          <w:tcPr>
            <w:tcW w:w="16302"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505C91">
        <w:trPr>
          <w:trHeight w:val="315"/>
        </w:trPr>
        <w:tc>
          <w:tcPr>
            <w:tcW w:w="16302" w:type="dxa"/>
            <w:shd w:val="clear" w:color="000000" w:fill="FFFFFF"/>
            <w:vAlign w:val="bottom"/>
          </w:tcPr>
          <w:p w:rsidR="00A37DD2" w:rsidRPr="00A37DD2" w:rsidRDefault="00A37DD2" w:rsidP="00A37DD2">
            <w:pPr>
              <w:widowControl w:val="0"/>
              <w:spacing w:after="0" w:line="240" w:lineRule="auto"/>
              <w:jc w:val="center"/>
              <w:rPr>
                <w:rFonts w:ascii="Times New Roman" w:eastAsia="Times New Roman" w:hAnsi="Times New Roman" w:cs="Times New Roman"/>
                <w:b/>
                <w:bCs/>
                <w:color w:val="000000"/>
                <w:sz w:val="24"/>
                <w:szCs w:val="24"/>
              </w:rPr>
            </w:pPr>
            <w:r w:rsidRPr="00A37DD2">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p>
          <w:p w:rsidR="00581B6C" w:rsidRDefault="00A37DD2" w:rsidP="00A37DD2">
            <w:pPr>
              <w:widowControl w:val="0"/>
              <w:spacing w:after="0" w:line="240" w:lineRule="auto"/>
              <w:jc w:val="center"/>
              <w:rPr>
                <w:rFonts w:ascii="Calibri" w:eastAsia="Times New Roman" w:hAnsi="Calibri" w:cs="Times New Roman"/>
                <w:b/>
                <w:bCs/>
                <w:color w:val="000000"/>
                <w:sz w:val="24"/>
                <w:szCs w:val="24"/>
              </w:rPr>
            </w:pPr>
            <w:r w:rsidRPr="00A37DD2">
              <w:rPr>
                <w:rFonts w:ascii="Times New Roman" w:eastAsia="Times New Roman" w:hAnsi="Times New Roman" w:cs="Times New Roman"/>
                <w:b/>
                <w:bCs/>
                <w:color w:val="000000"/>
                <w:sz w:val="24"/>
                <w:szCs w:val="24"/>
              </w:rPr>
              <w:t>Муниципальной программы развития образования в городском округе Евпатория по источникам финансирования</w:t>
            </w: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505C91">
        <w:trPr>
          <w:trHeight w:val="315"/>
        </w:trPr>
        <w:tc>
          <w:tcPr>
            <w:tcW w:w="16302"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505C91">
        <w:trPr>
          <w:trHeight w:val="345"/>
        </w:trPr>
        <w:tc>
          <w:tcPr>
            <w:tcW w:w="16302" w:type="dxa"/>
            <w:shd w:val="clear" w:color="000000" w:fill="FFFFFF"/>
            <w:vAlign w:val="bottom"/>
          </w:tcPr>
          <w:tbl>
            <w:tblPr>
              <w:tblW w:w="16018" w:type="dxa"/>
              <w:tblLayout w:type="fixed"/>
              <w:tblLook w:val="04A0" w:firstRow="1" w:lastRow="0" w:firstColumn="1" w:lastColumn="0" w:noHBand="0" w:noVBand="1"/>
            </w:tblPr>
            <w:tblGrid>
              <w:gridCol w:w="737"/>
              <w:gridCol w:w="2382"/>
              <w:gridCol w:w="1559"/>
              <w:gridCol w:w="3146"/>
              <w:gridCol w:w="1843"/>
              <w:gridCol w:w="1107"/>
              <w:gridCol w:w="1162"/>
              <w:gridCol w:w="993"/>
              <w:gridCol w:w="992"/>
              <w:gridCol w:w="1105"/>
              <w:gridCol w:w="992"/>
            </w:tblGrid>
            <w:tr w:rsidR="00461032" w:rsidRPr="00461032" w:rsidTr="000462B2">
              <w:trPr>
                <w:trHeight w:val="600"/>
              </w:trPr>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 </w:t>
                  </w:r>
                  <w:proofErr w:type="gramStart"/>
                  <w:r w:rsidRPr="00461032">
                    <w:rPr>
                      <w:rFonts w:ascii="Times New Roman" w:eastAsia="Times New Roman" w:hAnsi="Times New Roman" w:cs="Times New Roman"/>
                      <w:b/>
                      <w:bCs/>
                      <w:color w:val="000000"/>
                      <w:sz w:val="20"/>
                      <w:szCs w:val="20"/>
                    </w:rPr>
                    <w:t>п</w:t>
                  </w:r>
                  <w:proofErr w:type="gramEnd"/>
                  <w:r w:rsidRPr="00461032">
                    <w:rPr>
                      <w:rFonts w:ascii="Times New Roman" w:eastAsia="Times New Roman" w:hAnsi="Times New Roman" w:cs="Times New Roman"/>
                      <w:b/>
                      <w:bCs/>
                      <w:color w:val="000000"/>
                      <w:sz w:val="20"/>
                      <w:szCs w:val="20"/>
                    </w:rPr>
                    <w:t>/п</w:t>
                  </w:r>
                </w:p>
              </w:tc>
              <w:tc>
                <w:tcPr>
                  <w:tcW w:w="23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Срок исполнения                      мероприятий</w:t>
                  </w:r>
                </w:p>
              </w:tc>
              <w:tc>
                <w:tcPr>
                  <w:tcW w:w="31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461032">
                    <w:rPr>
                      <w:rFonts w:ascii="Times New Roman" w:eastAsia="Times New Roman" w:hAnsi="Times New Roman" w:cs="Times New Roman"/>
                      <w:b/>
                      <w:bCs/>
                      <w:color w:val="000000"/>
                      <w:sz w:val="20"/>
                      <w:szCs w:val="20"/>
                    </w:rPr>
                    <w:t>Ответственный</w:t>
                  </w:r>
                  <w:proofErr w:type="gramEnd"/>
                  <w:r w:rsidRPr="00461032">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Источники финансирования</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Всего (тыс. руб.)</w:t>
                  </w:r>
                </w:p>
              </w:tc>
              <w:tc>
                <w:tcPr>
                  <w:tcW w:w="5244" w:type="dxa"/>
                  <w:gridSpan w:val="5"/>
                  <w:tcBorders>
                    <w:top w:val="single" w:sz="4" w:space="0" w:color="auto"/>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 xml:space="preserve">руб.)    </w:t>
                  </w:r>
                </w:p>
              </w:tc>
            </w:tr>
            <w:tr w:rsidR="00461032" w:rsidRPr="00461032" w:rsidTr="00C0707F">
              <w:trPr>
                <w:trHeight w:val="600"/>
              </w:trPr>
              <w:tc>
                <w:tcPr>
                  <w:tcW w:w="737" w:type="dxa"/>
                  <w:vMerge/>
                  <w:tcBorders>
                    <w:top w:val="single" w:sz="4" w:space="0" w:color="auto"/>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sz w:val="20"/>
                      <w:szCs w:val="20"/>
                    </w:rPr>
                  </w:pPr>
                  <w:r w:rsidRPr="00461032">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sz w:val="20"/>
                      <w:szCs w:val="20"/>
                    </w:rPr>
                  </w:pPr>
                  <w:r w:rsidRPr="00461032">
                    <w:rPr>
                      <w:rFonts w:ascii="Times New Roman" w:eastAsia="Times New Roman" w:hAnsi="Times New Roman" w:cs="Times New Roman"/>
                      <w:b/>
                      <w:bCs/>
                      <w:sz w:val="20"/>
                      <w:szCs w:val="20"/>
                    </w:rPr>
                    <w:t>2023</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sz w:val="20"/>
                      <w:szCs w:val="20"/>
                    </w:rPr>
                  </w:pPr>
                  <w:r w:rsidRPr="00461032">
                    <w:rPr>
                      <w:rFonts w:ascii="Times New Roman" w:eastAsia="Times New Roman" w:hAnsi="Times New Roman" w:cs="Times New Roman"/>
                      <w:b/>
                      <w:bCs/>
                      <w:sz w:val="20"/>
                      <w:szCs w:val="20"/>
                    </w:rPr>
                    <w:t>2024</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0462B2">
                  <w:pPr>
                    <w:suppressAutoHyphens w:val="0"/>
                    <w:spacing w:after="0" w:line="240" w:lineRule="auto"/>
                    <w:ind w:left="-277" w:right="-44"/>
                    <w:jc w:val="center"/>
                    <w:rPr>
                      <w:rFonts w:ascii="Times New Roman" w:eastAsia="Times New Roman" w:hAnsi="Times New Roman" w:cs="Times New Roman"/>
                      <w:b/>
                      <w:bCs/>
                      <w:sz w:val="20"/>
                      <w:szCs w:val="20"/>
                    </w:rPr>
                  </w:pPr>
                  <w:r w:rsidRPr="00461032">
                    <w:rPr>
                      <w:rFonts w:ascii="Times New Roman" w:eastAsia="Times New Roman" w:hAnsi="Times New Roman" w:cs="Times New Roman"/>
                      <w:b/>
                      <w:bCs/>
                      <w:sz w:val="20"/>
                      <w:szCs w:val="20"/>
                    </w:rPr>
                    <w:t>2025</w:t>
                  </w:r>
                </w:p>
              </w:tc>
            </w:tr>
            <w:tr w:rsidR="00461032" w:rsidRPr="00461032" w:rsidTr="00C0707F">
              <w:trPr>
                <w:trHeight w:val="226"/>
              </w:trPr>
              <w:tc>
                <w:tcPr>
                  <w:tcW w:w="737" w:type="dxa"/>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w:t>
                  </w:r>
                </w:p>
              </w:tc>
              <w:tc>
                <w:tcPr>
                  <w:tcW w:w="238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w:t>
                  </w:r>
                </w:p>
              </w:tc>
              <w:tc>
                <w:tcPr>
                  <w:tcW w:w="3146"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sz w:val="20"/>
                      <w:szCs w:val="20"/>
                    </w:rPr>
                  </w:pPr>
                  <w:r w:rsidRPr="00461032">
                    <w:rPr>
                      <w:rFonts w:ascii="Times New Roman" w:eastAsia="Times New Roman" w:hAnsi="Times New Roman" w:cs="Times New Roman"/>
                      <w:sz w:val="20"/>
                      <w:szCs w:val="20"/>
                    </w:rPr>
                    <w:t>6</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sz w:val="20"/>
                      <w:szCs w:val="20"/>
                    </w:rPr>
                  </w:pPr>
                  <w:r w:rsidRPr="00461032">
                    <w:rPr>
                      <w:rFonts w:ascii="Times New Roman" w:eastAsia="Times New Roman" w:hAnsi="Times New Roman" w:cs="Times New Roman"/>
                      <w:sz w:val="20"/>
                      <w:szCs w:val="20"/>
                    </w:rPr>
                    <w:t>7</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sz w:val="20"/>
                      <w:szCs w:val="20"/>
                    </w:rPr>
                  </w:pPr>
                  <w:r w:rsidRPr="00461032">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sz w:val="20"/>
                      <w:szCs w:val="20"/>
                    </w:rPr>
                  </w:pPr>
                  <w:r w:rsidRPr="00461032">
                    <w:rPr>
                      <w:rFonts w:ascii="Times New Roman" w:eastAsia="Times New Roman" w:hAnsi="Times New Roman" w:cs="Times New Roman"/>
                      <w:sz w:val="20"/>
                      <w:szCs w:val="20"/>
                    </w:rPr>
                    <w:t>9</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sz w:val="20"/>
                      <w:szCs w:val="20"/>
                    </w:rPr>
                  </w:pPr>
                  <w:r w:rsidRPr="00461032">
                    <w:rPr>
                      <w:rFonts w:ascii="Times New Roman" w:eastAsia="Times New Roman" w:hAnsi="Times New Roman" w:cs="Times New Roman"/>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sz w:val="20"/>
                      <w:szCs w:val="20"/>
                    </w:rPr>
                  </w:pPr>
                  <w:r w:rsidRPr="00461032">
                    <w:rPr>
                      <w:rFonts w:ascii="Times New Roman" w:eastAsia="Times New Roman" w:hAnsi="Times New Roman" w:cs="Times New Roman"/>
                      <w:sz w:val="20"/>
                      <w:szCs w:val="20"/>
                    </w:rPr>
                    <w:t>11</w:t>
                  </w:r>
                </w:p>
              </w:tc>
            </w:tr>
            <w:tr w:rsidR="00461032" w:rsidRPr="00461032" w:rsidTr="00C0707F">
              <w:trPr>
                <w:trHeight w:val="51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1.</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461032">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 xml:space="preserve">Управление </w:t>
                  </w:r>
                  <w:proofErr w:type="gramStart"/>
                  <w:r w:rsidRPr="0046103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F048E5">
                    <w:rPr>
                      <w:rFonts w:ascii="Times New Roman" w:eastAsia="Times New Roman" w:hAnsi="Times New Roman" w:cs="Times New Roman"/>
                      <w:b/>
                      <w:bCs/>
                      <w:i/>
                      <w:iCs/>
                      <w:color w:val="000000"/>
                      <w:sz w:val="20"/>
                      <w:szCs w:val="20"/>
                    </w:rPr>
                    <w:t xml:space="preserve"> </w:t>
                  </w:r>
                  <w:r w:rsidRPr="00461032">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F048E5">
                    <w:rPr>
                      <w:rFonts w:ascii="Times New Roman" w:eastAsia="Times New Roman" w:hAnsi="Times New Roman" w:cs="Times New Roman"/>
                      <w:b/>
                      <w:bCs/>
                      <w:i/>
                      <w:iCs/>
                      <w:color w:val="000000"/>
                      <w:sz w:val="20"/>
                      <w:szCs w:val="20"/>
                    </w:rPr>
                    <w:t xml:space="preserve"> </w:t>
                  </w:r>
                  <w:r w:rsidRPr="00461032">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 xml:space="preserve">всего, в </w:t>
                  </w:r>
                  <w:proofErr w:type="spellStart"/>
                  <w:r w:rsidRPr="00461032">
                    <w:rPr>
                      <w:rFonts w:ascii="Times New Roman" w:eastAsia="Times New Roman" w:hAnsi="Times New Roman" w:cs="Times New Roman"/>
                      <w:b/>
                      <w:bCs/>
                      <w:i/>
                      <w:iCs/>
                      <w:color w:val="000000"/>
                      <w:sz w:val="20"/>
                      <w:szCs w:val="20"/>
                    </w:rPr>
                    <w:t>т.ч</w:t>
                  </w:r>
                  <w:proofErr w:type="spellEnd"/>
                  <w:r w:rsidRPr="00461032">
                    <w:rPr>
                      <w:rFonts w:ascii="Times New Roman" w:eastAsia="Times New Roman" w:hAnsi="Times New Roman" w:cs="Times New Roman"/>
                      <w:b/>
                      <w:bCs/>
                      <w:i/>
                      <w:i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7 567 825,74777</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1 453 827,43532</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1 509 873,20738</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1 492 833,88494</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1 554 219,19268</w:t>
                  </w:r>
                </w:p>
              </w:tc>
            </w:tr>
            <w:tr w:rsidR="00461032" w:rsidRPr="00461032" w:rsidTr="00C0707F">
              <w:trPr>
                <w:trHeight w:val="61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397 748,12207</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78 296,09490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78 006,48271</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75 647,85340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98 079,07932</w:t>
                  </w:r>
                </w:p>
              </w:tc>
            </w:tr>
            <w:tr w:rsidR="00461032" w:rsidRPr="00461032" w:rsidTr="00C0707F">
              <w:trPr>
                <w:trHeight w:val="40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5 568 610,76016</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1 067 023,36613</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1 074 096,59285</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1 159 052,16954</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1 201 980,51136</w:t>
                  </w:r>
                </w:p>
              </w:tc>
            </w:tr>
            <w:tr w:rsidR="00461032" w:rsidRPr="00461032" w:rsidTr="00C0707F">
              <w:trPr>
                <w:trHeight w:val="60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1 601 466,86554</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308 507,97429</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357 770,13182</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258 133,86200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254 159,60200</w:t>
                  </w:r>
                </w:p>
              </w:tc>
            </w:tr>
            <w:tr w:rsidR="00461032" w:rsidRPr="00461032" w:rsidTr="00C0707F">
              <w:trPr>
                <w:trHeight w:val="46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0,00000</w:t>
                  </w:r>
                </w:p>
              </w:tc>
            </w:tr>
            <w:tr w:rsidR="00461032" w:rsidRPr="00461032" w:rsidTr="00C0707F">
              <w:trPr>
                <w:trHeight w:val="42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1.1</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Основное мероприятие 1</w:t>
                  </w:r>
                  <w:r w:rsidRPr="00461032">
                    <w:rPr>
                      <w:rFonts w:ascii="Times New Roman" w:eastAsia="Times New Roman" w:hAnsi="Times New Roman" w:cs="Times New Roman"/>
                      <w:b/>
                      <w:bCs/>
                      <w:color w:val="000000"/>
                      <w:sz w:val="20"/>
                      <w:szCs w:val="20"/>
                    </w:rPr>
                    <w:br/>
                  </w:r>
                  <w:r w:rsidRPr="00461032">
                    <w:rPr>
                      <w:rFonts w:ascii="Times New Roman" w:eastAsia="Times New Roman" w:hAnsi="Times New Roman" w:cs="Times New Roman"/>
                      <w:b/>
                      <w:bCs/>
                      <w:color w:val="000000"/>
                      <w:sz w:val="20"/>
                      <w:szCs w:val="20"/>
                    </w:rPr>
                    <w:lastRenderedPageBreak/>
                    <w:t xml:space="preserve"> </w:t>
                  </w:r>
                  <w:r w:rsidRPr="00461032">
                    <w:rPr>
                      <w:rFonts w:ascii="Times New Roman" w:eastAsia="Times New Roman" w:hAnsi="Times New Roman" w:cs="Times New Roman"/>
                      <w:b/>
                      <w:bCs/>
                      <w:color w:val="000000"/>
                      <w:sz w:val="20"/>
                      <w:szCs w:val="20"/>
                    </w:rPr>
                    <w:br/>
                    <w:t>Развитие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 xml:space="preserve">образования администрации города </w:t>
                  </w:r>
                  <w:r w:rsidRPr="00461032">
                    <w:rPr>
                      <w:rFonts w:ascii="Times New Roman" w:eastAsia="Times New Roman" w:hAnsi="Times New Roman" w:cs="Times New Roman"/>
                      <w:b/>
                      <w:bCs/>
                      <w:color w:val="000000"/>
                      <w:sz w:val="20"/>
                      <w:szCs w:val="20"/>
                    </w:rPr>
                    <w:lastRenderedPageBreak/>
                    <w:t>Евпатории Республики</w:t>
                  </w:r>
                  <w:proofErr w:type="gramEnd"/>
                  <w:r w:rsidRPr="0046103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2415606,39896</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482799,32847</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498659,42927</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476233,45205</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457851,14995</w:t>
                  </w:r>
                </w:p>
              </w:tc>
            </w:tr>
            <w:tr w:rsidR="00461032" w:rsidRPr="00461032" w:rsidTr="00C0707F">
              <w:trPr>
                <w:trHeight w:val="51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5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1872304,06781</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376666,64673</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365967,51300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386746,75905</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371238,65095</w:t>
                  </w:r>
                </w:p>
              </w:tc>
            </w:tr>
            <w:tr w:rsidR="00461032" w:rsidRPr="00461032" w:rsidTr="00C0707F">
              <w:trPr>
                <w:trHeight w:val="63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543302,33115</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106132,68174</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132691,91627</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89486,69300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86612,49900</w:t>
                  </w:r>
                </w:p>
              </w:tc>
            </w:tr>
            <w:tr w:rsidR="00461032" w:rsidRPr="00461032" w:rsidTr="00C0707F">
              <w:trPr>
                <w:trHeight w:val="49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8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1.1.1</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332515,94681</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61851,11975</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68422,18300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70996,66200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67643,67300</w:t>
                  </w:r>
                </w:p>
              </w:tc>
            </w:tr>
            <w:tr w:rsidR="00461032" w:rsidRPr="00461032" w:rsidTr="00C0707F">
              <w:trPr>
                <w:trHeight w:val="54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4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332515,94681</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61851,11975</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68422,18300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70996,66200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67643,67300</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8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1.1.2</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461032">
                    <w:rPr>
                      <w:rFonts w:ascii="Times New Roman" w:eastAsia="Times New Roman" w:hAnsi="Times New Roman" w:cs="Times New Roman"/>
                      <w:b/>
                      <w:bCs/>
                      <w:color w:val="000000"/>
                      <w:sz w:val="20"/>
                      <w:szCs w:val="20"/>
                    </w:rPr>
                    <w:t>й(</w:t>
                  </w:r>
                  <w:proofErr w:type="gramEnd"/>
                  <w:r w:rsidRPr="00461032">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461032">
                    <w:rPr>
                      <w:rFonts w:ascii="Times New Roman" w:eastAsia="Times New Roman" w:hAnsi="Times New Roman" w:cs="Times New Roman"/>
                      <w:b/>
                      <w:bCs/>
                      <w:color w:val="000000"/>
                      <w:sz w:val="20"/>
                      <w:szCs w:val="20"/>
                    </w:rPr>
                    <w:br/>
                    <w:t xml:space="preserve">Создание универсальной </w:t>
                  </w:r>
                  <w:proofErr w:type="spellStart"/>
                  <w:r w:rsidRPr="00461032">
                    <w:rPr>
                      <w:rFonts w:ascii="Times New Roman" w:eastAsia="Times New Roman" w:hAnsi="Times New Roman" w:cs="Times New Roman"/>
                      <w:b/>
                      <w:bCs/>
                      <w:color w:val="000000"/>
                      <w:sz w:val="20"/>
                      <w:szCs w:val="20"/>
                    </w:rPr>
                    <w:t>безбарьерной</w:t>
                  </w:r>
                  <w:proofErr w:type="spellEnd"/>
                  <w:r w:rsidRPr="00461032">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117951,08535</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33231,77448</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45381,55282</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3458,28300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3458,28300</w:t>
                  </w:r>
                </w:p>
              </w:tc>
            </w:tr>
            <w:tr w:rsidR="00461032" w:rsidRPr="00461032" w:rsidTr="00C0707F">
              <w:trPr>
                <w:trHeight w:val="45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1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4315,66950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sz w:val="20"/>
                      <w:szCs w:val="20"/>
                    </w:rPr>
                  </w:pPr>
                  <w:r w:rsidRPr="00461032">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sz w:val="20"/>
                      <w:szCs w:val="20"/>
                    </w:rPr>
                  </w:pPr>
                  <w:r w:rsidRPr="00461032">
                    <w:rPr>
                      <w:rFonts w:ascii="Times New Roman" w:eastAsia="Times New Roman" w:hAnsi="Times New Roman" w:cs="Times New Roman"/>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sz w:val="20"/>
                      <w:szCs w:val="20"/>
                    </w:rPr>
                  </w:pPr>
                  <w:r w:rsidRPr="00461032">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6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113635,41585</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28916,10498</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sz w:val="20"/>
                      <w:szCs w:val="20"/>
                    </w:rPr>
                  </w:pPr>
                  <w:r w:rsidRPr="00461032">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sz w:val="20"/>
                      <w:szCs w:val="20"/>
                    </w:rPr>
                  </w:pPr>
                  <w:r w:rsidRPr="00461032">
                    <w:rPr>
                      <w:rFonts w:ascii="Times New Roman" w:eastAsia="Times New Roman" w:hAnsi="Times New Roman" w:cs="Times New Roman"/>
                      <w:sz w:val="20"/>
                      <w:szCs w:val="20"/>
                    </w:rPr>
                    <w:t>45381,55282</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sz w:val="20"/>
                      <w:szCs w:val="20"/>
                    </w:rPr>
                  </w:pPr>
                  <w:r w:rsidRPr="00461032">
                    <w:rPr>
                      <w:rFonts w:ascii="Times New Roman" w:eastAsia="Times New Roman" w:hAnsi="Times New Roman" w:cs="Times New Roman"/>
                      <w:sz w:val="20"/>
                      <w:szCs w:val="20"/>
                    </w:rPr>
                    <w:t>3458,28300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3458,28300</w:t>
                  </w:r>
                </w:p>
              </w:tc>
            </w:tr>
            <w:tr w:rsidR="00461032" w:rsidRPr="00461032" w:rsidTr="00C0707F">
              <w:trPr>
                <w:trHeight w:val="55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4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1.1.3</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Проведение мероприятий по </w:t>
                  </w:r>
                  <w:r w:rsidRPr="00461032">
                    <w:rPr>
                      <w:rFonts w:ascii="Times New Roman" w:eastAsia="Times New Roman" w:hAnsi="Times New Roman" w:cs="Times New Roman"/>
                      <w:b/>
                      <w:bCs/>
                      <w:color w:val="000000"/>
                      <w:sz w:val="20"/>
                      <w:szCs w:val="20"/>
                    </w:rPr>
                    <w:lastRenderedPageBreak/>
                    <w:t>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 xml:space="preserve">образования администрации  города </w:t>
                  </w:r>
                  <w:r w:rsidRPr="00461032">
                    <w:rPr>
                      <w:rFonts w:ascii="Times New Roman" w:eastAsia="Times New Roman" w:hAnsi="Times New Roman" w:cs="Times New Roman"/>
                      <w:b/>
                      <w:bCs/>
                      <w:color w:val="000000"/>
                      <w:sz w:val="20"/>
                      <w:szCs w:val="20"/>
                    </w:rPr>
                    <w:lastRenderedPageBreak/>
                    <w:t>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32579,77464</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7768,82601</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4973,65400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2599,86400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2611,86400</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8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6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32579,77464</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7768,82601</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4973,65400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2599,86400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2611,86400</w:t>
                  </w:r>
                </w:p>
              </w:tc>
            </w:tr>
            <w:tr w:rsidR="00461032" w:rsidRPr="00461032" w:rsidTr="00C0707F">
              <w:trPr>
                <w:trHeight w:val="46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6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1.1.4</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64571,19385</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7596,63100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13914,52645</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12431,88400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12898,67900</w:t>
                  </w:r>
                </w:p>
              </w:tc>
            </w:tr>
            <w:tr w:rsidR="00461032" w:rsidRPr="00461032" w:rsidTr="00C0707F">
              <w:trPr>
                <w:trHeight w:val="51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9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8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64571,19385</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7596,63100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13914,52645</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12431,88400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12898,67900</w:t>
                  </w:r>
                </w:p>
              </w:tc>
            </w:tr>
            <w:tr w:rsidR="00461032" w:rsidRPr="00461032" w:rsidTr="00C0707F">
              <w:trPr>
                <w:trHeight w:val="42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1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1.1.5</w:t>
                  </w:r>
                </w:p>
              </w:tc>
              <w:tc>
                <w:tcPr>
                  <w:tcW w:w="2382" w:type="dxa"/>
                  <w:vMerge w:val="restart"/>
                  <w:tcBorders>
                    <w:top w:val="nil"/>
                    <w:left w:val="single" w:sz="4" w:space="0" w:color="auto"/>
                    <w:bottom w:val="nil"/>
                    <w:right w:val="single" w:sz="4" w:space="0" w:color="auto"/>
                  </w:tcBorders>
                  <w:shd w:val="clear" w:color="000000" w:fill="FFFFFF"/>
                  <w:vAlign w:val="center"/>
                  <w:hideMark/>
                </w:tcPr>
                <w:p w:rsidR="00461032" w:rsidRPr="00461032" w:rsidRDefault="00461032" w:rsidP="00461032">
                  <w:pPr>
                    <w:suppressAutoHyphens w:val="0"/>
                    <w:spacing w:after="24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w:t>
                  </w:r>
                  <w:r w:rsidRPr="00461032">
                    <w:rPr>
                      <w:rFonts w:ascii="Times New Roman" w:eastAsia="Times New Roman" w:hAnsi="Times New Roman" w:cs="Times New Roman"/>
                      <w:b/>
                      <w:bCs/>
                      <w:color w:val="000000"/>
                      <w:sz w:val="20"/>
                      <w:szCs w:val="20"/>
                    </w:rPr>
                    <w:lastRenderedPageBreak/>
                    <w:t>пособий, средств обучения, игр, игрушек (за исключением расходов на содержание зданий и оплату коммунальных услуг, осущ</w:t>
                  </w:r>
                  <w:r w:rsidR="007A39DD">
                    <w:rPr>
                      <w:rFonts w:ascii="Times New Roman" w:eastAsia="Times New Roman" w:hAnsi="Times New Roman" w:cs="Times New Roman"/>
                      <w:b/>
                      <w:bCs/>
                      <w:color w:val="000000"/>
                      <w:sz w:val="20"/>
                      <w:szCs w:val="20"/>
                    </w:rPr>
                    <w:t>ествляемых из местных бюджетов)</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1704874,90051</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328142,63863</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333630,03240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354409,27845</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354712,01395</w:t>
                  </w:r>
                </w:p>
              </w:tc>
            </w:tr>
            <w:tr w:rsidR="00461032" w:rsidRPr="00461032" w:rsidTr="00C0707F">
              <w:trPr>
                <w:trHeight w:val="46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8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1704874,90051</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328142,63863</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333630,03240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354409,27845</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354712,01395</w:t>
                  </w:r>
                </w:p>
              </w:tc>
            </w:tr>
            <w:tr w:rsidR="00461032" w:rsidRPr="00461032" w:rsidTr="00C0707F">
              <w:trPr>
                <w:trHeight w:val="60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7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2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1.1.6</w:t>
                  </w:r>
                </w:p>
              </w:tc>
              <w:tc>
                <w:tcPr>
                  <w:tcW w:w="23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w:t>
                  </w:r>
                  <w:r w:rsidRPr="00461032">
                    <w:rPr>
                      <w:rFonts w:ascii="Times New Roman" w:eastAsia="Times New Roman" w:hAnsi="Times New Roman" w:cs="Times New Roman"/>
                      <w:b/>
                      <w:bCs/>
                      <w:color w:val="000000"/>
                      <w:sz w:val="20"/>
                      <w:szCs w:val="20"/>
                    </w:rPr>
                    <w:br/>
                    <w:t>Республики</w:t>
                  </w:r>
                  <w:proofErr w:type="gramEnd"/>
                  <w:r w:rsidRPr="00461032">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161097,49780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43803,33860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31914,48060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16103,63700</w:t>
                  </w:r>
                </w:p>
              </w:tc>
            </w:tr>
            <w:tr w:rsidR="00461032" w:rsidRPr="00461032" w:rsidTr="00C0707F">
              <w:trPr>
                <w:trHeight w:val="37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9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161097,49780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43803,33860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31914,48060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16103,63700</w:t>
                  </w:r>
                </w:p>
              </w:tc>
            </w:tr>
            <w:tr w:rsidR="00461032" w:rsidRPr="00461032" w:rsidTr="00C0707F">
              <w:trPr>
                <w:trHeight w:val="43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7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3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1.1.7</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w:t>
                  </w:r>
                  <w:r w:rsidRPr="00461032">
                    <w:rPr>
                      <w:rFonts w:ascii="Times New Roman" w:eastAsia="Times New Roman" w:hAnsi="Times New Roman" w:cs="Times New Roman"/>
                      <w:b/>
                      <w:bCs/>
                      <w:color w:val="000000"/>
                      <w:sz w:val="20"/>
                      <w:szCs w:val="20"/>
                    </w:rPr>
                    <w:lastRenderedPageBreak/>
                    <w:t>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2016,00000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405,00000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423,00000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423,00000</w:t>
                  </w:r>
                </w:p>
              </w:tc>
            </w:tr>
            <w:tr w:rsidR="00461032" w:rsidRPr="00461032" w:rsidTr="00C0707F">
              <w:trPr>
                <w:trHeight w:val="54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60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2016,00000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405,00000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423,00000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423,00000</w:t>
                  </w:r>
                </w:p>
              </w:tc>
            </w:tr>
            <w:tr w:rsidR="00461032" w:rsidRPr="00461032" w:rsidTr="00C0707F">
              <w:trPr>
                <w:trHeight w:val="58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5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городского округа</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6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1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1.2</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Основное мероприятие  2</w:t>
                  </w:r>
                  <w:r w:rsidRPr="00461032">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9D1EAA">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461032">
                    <w:rPr>
                      <w:rFonts w:ascii="Times New Roman" w:eastAsia="Times New Roman" w:hAnsi="Times New Roman" w:cs="Times New Roman"/>
                      <w:b/>
                      <w:bCs/>
                      <w:color w:val="000000"/>
                      <w:sz w:val="20"/>
                      <w:szCs w:val="20"/>
                    </w:rPr>
                    <w:t>и</w:t>
                  </w:r>
                  <w:proofErr w:type="gramEnd"/>
                  <w:r w:rsidRPr="00461032">
                    <w:rPr>
                      <w:rFonts w:ascii="Times New Roman" w:eastAsia="Times New Roman" w:hAnsi="Times New Roman" w:cs="Times New Roman"/>
                      <w:b/>
                      <w:bCs/>
                      <w:color w:val="000000"/>
                      <w:sz w:val="20"/>
                      <w:szCs w:val="20"/>
                    </w:rPr>
                    <w:t xml:space="preserve"> всего периода обучения.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 xml:space="preserve">образования администрации города Евпатории </w:t>
                  </w:r>
                  <w:r w:rsidRPr="00461032">
                    <w:rPr>
                      <w:rFonts w:ascii="Times New Roman" w:eastAsia="Times New Roman" w:hAnsi="Times New Roman" w:cs="Times New Roman"/>
                      <w:b/>
                      <w:bCs/>
                      <w:color w:val="000000"/>
                      <w:sz w:val="20"/>
                      <w:szCs w:val="20"/>
                    </w:rPr>
                    <w:br/>
                    <w:t>Республики</w:t>
                  </w:r>
                  <w:proofErr w:type="gramEnd"/>
                  <w:r w:rsidRPr="00461032">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5132894,62447</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967790,40685</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1055666,87101</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1005090,00907</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1012289,86385</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1092057,47369</w:t>
                  </w:r>
                </w:p>
              </w:tc>
            </w:tr>
            <w:tr w:rsidR="00461032" w:rsidRPr="00461032" w:rsidTr="00C0707F">
              <w:trPr>
                <w:trHeight w:val="31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380424,51485</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75090,77190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66389,91519</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73743,28682</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71384,65751</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93815,88343</w:t>
                  </w:r>
                </w:p>
              </w:tc>
            </w:tr>
            <w:tr w:rsidR="00461032" w:rsidRPr="00461032" w:rsidTr="00C0707F">
              <w:trPr>
                <w:trHeight w:val="54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3696131,70694</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690324,34240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694760,20153</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708086,01727</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772262,34791</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830698,79783</w:t>
                  </w:r>
                </w:p>
              </w:tc>
            </w:tr>
            <w:tr w:rsidR="00461032" w:rsidRPr="00461032" w:rsidTr="00C0707F">
              <w:trPr>
                <w:trHeight w:val="54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1056338,40268</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202375,29255</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223260,70498</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168642,85843</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167542,79243</w:t>
                  </w:r>
                </w:p>
              </w:tc>
            </w:tr>
            <w:tr w:rsidR="00461032" w:rsidRPr="00461032" w:rsidTr="00C0707F">
              <w:trPr>
                <w:trHeight w:val="45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r>
            <w:tr w:rsidR="00461032" w:rsidRPr="00461032" w:rsidTr="00C0707F">
              <w:trPr>
                <w:trHeight w:val="37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1.2.1</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 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686076,35594</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126749,33138</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136597,37987</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139723,20173</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137031,29173</w:t>
                  </w:r>
                </w:p>
              </w:tc>
            </w:tr>
            <w:tr w:rsidR="00461032" w:rsidRPr="00461032" w:rsidTr="00C0707F">
              <w:trPr>
                <w:trHeight w:val="55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61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2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686076,35594</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126749,33138</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136597,37987</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139723,20173</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137031,29173</w:t>
                  </w:r>
                </w:p>
              </w:tc>
            </w:tr>
            <w:tr w:rsidR="00461032" w:rsidRPr="00461032" w:rsidTr="00C0707F">
              <w:trPr>
                <w:trHeight w:val="49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3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1.2.2</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roofErr w:type="gramStart"/>
                  <w:r w:rsidRPr="00461032">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w:t>
                  </w:r>
                  <w:r w:rsidRPr="00461032">
                    <w:rPr>
                      <w:rFonts w:ascii="Times New Roman" w:eastAsia="Times New Roman" w:hAnsi="Times New Roman" w:cs="Times New Roman"/>
                      <w:b/>
                      <w:bCs/>
                      <w:color w:val="000000"/>
                      <w:sz w:val="20"/>
                      <w:szCs w:val="20"/>
                    </w:rPr>
                    <w:lastRenderedPageBreak/>
                    <w:t>организаций (Ремонт сетей отопления, канализации, водопровода, помещений, кровли, спортзалов,</w:t>
                  </w:r>
                  <w:r w:rsidR="009D1EAA">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пищеблоков и т.д.),</w:t>
                  </w:r>
                  <w:r w:rsidR="00D04AC0">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демонтаж аварийных объектов, непригодных для дальнейшей эксплуатации.</w:t>
                  </w:r>
                  <w:proofErr w:type="gramEnd"/>
                  <w:r w:rsidRPr="00461032">
                    <w:rPr>
                      <w:rFonts w:ascii="Times New Roman" w:eastAsia="Times New Roman" w:hAnsi="Times New Roman" w:cs="Times New Roman"/>
                      <w:b/>
                      <w:bCs/>
                      <w:color w:val="000000"/>
                      <w:sz w:val="20"/>
                      <w:szCs w:val="20"/>
                    </w:rPr>
                    <w:br/>
                    <w:t xml:space="preserve">Создание универсальной </w:t>
                  </w:r>
                  <w:proofErr w:type="spellStart"/>
                  <w:r w:rsidRPr="00461032">
                    <w:rPr>
                      <w:rFonts w:ascii="Times New Roman" w:eastAsia="Times New Roman" w:hAnsi="Times New Roman" w:cs="Times New Roman"/>
                      <w:b/>
                      <w:bCs/>
                      <w:color w:val="000000"/>
                      <w:sz w:val="20"/>
                      <w:szCs w:val="20"/>
                    </w:rPr>
                    <w:t>безбарьерной</w:t>
                  </w:r>
                  <w:proofErr w:type="spellEnd"/>
                  <w:r w:rsidRPr="00461032">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отдел городского строительства </w:t>
                  </w:r>
                  <w:r w:rsidRPr="00461032">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182357,40089</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25178,60312</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99511,43525</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40863,58652</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921,28800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15882,48800</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8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28077,33361</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2159,39750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14213,14000</w:t>
                  </w:r>
                </w:p>
              </w:tc>
            </w:tr>
            <w:tr w:rsidR="00461032" w:rsidRPr="00461032" w:rsidTr="00C0707F">
              <w:trPr>
                <w:trHeight w:val="55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154280,06728</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23019,20562</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87806,63914</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40863,58652</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921,28800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1669,34800</w:t>
                  </w:r>
                </w:p>
              </w:tc>
            </w:tr>
            <w:tr w:rsidR="00461032" w:rsidRPr="00461032" w:rsidTr="00C0707F">
              <w:trPr>
                <w:trHeight w:val="46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3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1.2.3</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50326,48791</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5359,90300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13651,68262</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3376,88300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3376,88300</w:t>
                  </w:r>
                </w:p>
              </w:tc>
            </w:tr>
            <w:tr w:rsidR="00461032" w:rsidRPr="00461032" w:rsidTr="00C0707F">
              <w:trPr>
                <w:trHeight w:val="54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5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9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50326,48791</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5359,90300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13651,68262</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3376,88300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3376,88300</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4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1.2.4</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w:t>
                  </w:r>
                  <w:r w:rsidRPr="00461032">
                    <w:rPr>
                      <w:rFonts w:ascii="Times New Roman" w:eastAsia="Times New Roman" w:hAnsi="Times New Roman" w:cs="Times New Roman"/>
                      <w:b/>
                      <w:bCs/>
                      <w:color w:val="000000"/>
                      <w:sz w:val="20"/>
                      <w:szCs w:val="20"/>
                    </w:rPr>
                    <w:lastRenderedPageBreak/>
                    <w:t>контроля доступа, установка системы видеонаблюдения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137426,05259</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30749,05315</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27129,11090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22724,00900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23567,79300</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8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64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137426,05259</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30749,05315</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27129,11090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22724,00900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23567,79300</w:t>
                  </w:r>
                </w:p>
              </w:tc>
            </w:tr>
            <w:tr w:rsidR="00461032" w:rsidRPr="00461032" w:rsidTr="00C0707F">
              <w:trPr>
                <w:trHeight w:val="57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6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1.2.5</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461032">
                    <w:rPr>
                      <w:rFonts w:ascii="Times New Roman" w:eastAsia="Times New Roman" w:hAnsi="Times New Roman" w:cs="Times New Roman"/>
                      <w:b/>
                      <w:bCs/>
                      <w:color w:val="000000"/>
                      <w:sz w:val="20"/>
                      <w:szCs w:val="20"/>
                    </w:rPr>
                    <w:t>обучающимися</w:t>
                  </w:r>
                  <w:proofErr w:type="gramEnd"/>
                  <w:r w:rsidRPr="00461032">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461032">
                    <w:rPr>
                      <w:rFonts w:ascii="Times New Roman" w:eastAsia="Times New Roman" w:hAnsi="Times New Roman" w:cs="Times New Roman"/>
                      <w:b/>
                      <w:bCs/>
                      <w:color w:val="000000"/>
                      <w:sz w:val="20"/>
                      <w:szCs w:val="20"/>
                    </w:rPr>
                    <w:br/>
                  </w:r>
                  <w:r w:rsidRPr="00461032">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2400,00000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480,00000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480,00000</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3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9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2400,00000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480,00000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480,00000</w:t>
                  </w:r>
                </w:p>
              </w:tc>
            </w:tr>
            <w:tr w:rsidR="00461032" w:rsidRPr="00461032" w:rsidTr="00C0707F">
              <w:trPr>
                <w:trHeight w:val="55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6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1.2.6</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roofErr w:type="gramStart"/>
                  <w:r w:rsidRPr="0046103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w:t>
                  </w:r>
                  <w:r w:rsidRPr="00461032">
                    <w:rPr>
                      <w:rFonts w:ascii="Times New Roman" w:eastAsia="Times New Roman" w:hAnsi="Times New Roman" w:cs="Times New Roman"/>
                      <w:b/>
                      <w:bCs/>
                      <w:color w:val="000000"/>
                      <w:sz w:val="20"/>
                      <w:szCs w:val="20"/>
                    </w:rPr>
                    <w:lastRenderedPageBreak/>
                    <w:t xml:space="preserve">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3557679,96689</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662400,72170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698440,33320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746228,19567</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788050,84541</w:t>
                  </w:r>
                </w:p>
              </w:tc>
            </w:tr>
            <w:tr w:rsidR="00461032" w:rsidRPr="00461032" w:rsidTr="00C0707F">
              <w:trPr>
                <w:trHeight w:val="46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6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3557679,96689</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662400,72170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698440,33320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746228,19567</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788050,84541</w:t>
                  </w:r>
                </w:p>
              </w:tc>
            </w:tr>
            <w:tr w:rsidR="00461032" w:rsidRPr="00461032" w:rsidTr="00C0707F">
              <w:trPr>
                <w:trHeight w:val="36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9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9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1.2.7</w:t>
                  </w:r>
                </w:p>
              </w:tc>
              <w:tc>
                <w:tcPr>
                  <w:tcW w:w="2382" w:type="dxa"/>
                  <w:vMerge w:val="restart"/>
                  <w:tcBorders>
                    <w:top w:val="nil"/>
                    <w:left w:val="single" w:sz="4" w:space="0" w:color="auto"/>
                    <w:bottom w:val="nil"/>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4107,75000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846,00000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846,00000</w:t>
                  </w:r>
                </w:p>
              </w:tc>
            </w:tr>
            <w:tr w:rsidR="00461032" w:rsidRPr="00461032" w:rsidTr="00C0707F">
              <w:trPr>
                <w:trHeight w:val="36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7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4107,75000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846,00000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846,00000</w:t>
                  </w:r>
                </w:p>
              </w:tc>
            </w:tr>
            <w:tr w:rsidR="00461032" w:rsidRPr="00461032" w:rsidTr="00C0707F">
              <w:trPr>
                <w:trHeight w:val="34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8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5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1.2.8</w:t>
                  </w:r>
                </w:p>
              </w:tc>
              <w:tc>
                <w:tcPr>
                  <w:tcW w:w="23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Выплата компенсации за питание </w:t>
                  </w:r>
                  <w:proofErr w:type="gramStart"/>
                  <w:r w:rsidRPr="00461032">
                    <w:rPr>
                      <w:rFonts w:ascii="Times New Roman" w:eastAsia="Times New Roman" w:hAnsi="Times New Roman" w:cs="Times New Roman"/>
                      <w:b/>
                      <w:bCs/>
                      <w:color w:val="000000"/>
                      <w:sz w:val="20"/>
                      <w:szCs w:val="20"/>
                    </w:rPr>
                    <w:t>обучающимся</w:t>
                  </w:r>
                  <w:proofErr w:type="gramEnd"/>
                  <w:r w:rsidRPr="00461032">
                    <w:rPr>
                      <w:rFonts w:ascii="Times New Roman" w:eastAsia="Times New Roman" w:hAnsi="Times New Roman" w:cs="Times New Roman"/>
                      <w:b/>
                      <w:bCs/>
                      <w:color w:val="000000"/>
                      <w:sz w:val="20"/>
                      <w:szCs w:val="20"/>
                    </w:rPr>
                    <w:t xml:space="preserve"> льготных категорий в муниципальных бюджетных </w:t>
                  </w:r>
                  <w:r w:rsidRPr="00461032">
                    <w:rPr>
                      <w:rFonts w:ascii="Times New Roman" w:eastAsia="Times New Roman" w:hAnsi="Times New Roman" w:cs="Times New Roman"/>
                      <w:b/>
                      <w:bCs/>
                      <w:color w:val="000000"/>
                      <w:sz w:val="20"/>
                      <w:szCs w:val="20"/>
                    </w:rPr>
                    <w:lastRenderedPageBreak/>
                    <w:t>общеобразовательных учреждениях, получающих образование на дому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8144,98166</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1427,79940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2175,35909</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1394,07200</w:t>
                  </w:r>
                </w:p>
              </w:tc>
            </w:tr>
            <w:tr w:rsidR="00461032" w:rsidRPr="00461032" w:rsidTr="00C0707F">
              <w:trPr>
                <w:trHeight w:val="45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63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бюджет Республики </w:t>
                  </w:r>
                  <w:r w:rsidRPr="00461032">
                    <w:rPr>
                      <w:rFonts w:ascii="Times New Roman" w:eastAsia="Times New Roman" w:hAnsi="Times New Roman" w:cs="Times New Roman"/>
                      <w:b/>
                      <w:bCs/>
                      <w:color w:val="000000"/>
                      <w:sz w:val="20"/>
                      <w:szCs w:val="20"/>
                    </w:rPr>
                    <w:lastRenderedPageBreak/>
                    <w:t>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lastRenderedPageBreak/>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8144,98166</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1427,79940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2175,35909</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1394,07200</w:t>
                  </w:r>
                </w:p>
              </w:tc>
            </w:tr>
            <w:tr w:rsidR="00461032" w:rsidRPr="00461032" w:rsidTr="00C0707F">
              <w:trPr>
                <w:trHeight w:val="49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6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1.2.9</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95000,72140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22992,16016</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6875,56485</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23404,70055</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23404,70055</w:t>
                  </w:r>
                </w:p>
              </w:tc>
            </w:tr>
            <w:tr w:rsidR="00461032" w:rsidRPr="00461032" w:rsidTr="00C0707F">
              <w:trPr>
                <w:trHeight w:val="42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1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94947,03644</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22992,16016</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6868,68929</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23381,29585</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23381,29585</w:t>
                  </w:r>
                </w:p>
              </w:tc>
            </w:tr>
            <w:tr w:rsidR="00461032" w:rsidRPr="00461032" w:rsidTr="00C0707F">
              <w:trPr>
                <w:trHeight w:val="37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53,68496</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6,87556</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23,40470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23,40470</w:t>
                  </w:r>
                </w:p>
              </w:tc>
            </w:tr>
            <w:tr w:rsidR="00461032" w:rsidRPr="00461032" w:rsidTr="00C0707F">
              <w:trPr>
                <w:trHeight w:val="45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9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8D105C" w:rsidP="00461032">
                  <w:pPr>
                    <w:suppressAutoHyphens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bookmarkStart w:id="0" w:name="_GoBack"/>
                  <w:bookmarkEnd w:id="0"/>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2021-2022</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Отдел городского </w:t>
                  </w:r>
                  <w:proofErr w:type="gramStart"/>
                  <w:r w:rsidRPr="00461032">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1480,00000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900,00000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r>
            <w:tr w:rsidR="00461032" w:rsidRPr="00461032" w:rsidTr="00C0707F">
              <w:trPr>
                <w:trHeight w:val="40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5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5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1480,00000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900,00000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3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10"/>
              </w:trPr>
              <w:tc>
                <w:tcPr>
                  <w:tcW w:w="737" w:type="dxa"/>
                  <w:vMerge w:val="restart"/>
                  <w:tcBorders>
                    <w:top w:val="nil"/>
                    <w:left w:val="single" w:sz="4" w:space="0" w:color="auto"/>
                    <w:bottom w:val="nil"/>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1.2.11</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w:t>
                  </w:r>
                  <w:r w:rsidRPr="00461032">
                    <w:rPr>
                      <w:rFonts w:ascii="Times New Roman" w:eastAsia="Times New Roman" w:hAnsi="Times New Roman" w:cs="Times New Roman"/>
                      <w:b/>
                      <w:bCs/>
                      <w:color w:val="000000"/>
                      <w:sz w:val="20"/>
                      <w:szCs w:val="20"/>
                    </w:rPr>
                    <w:lastRenderedPageBreak/>
                    <w:t>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461032">
                    <w:rPr>
                      <w:rFonts w:ascii="Times New Roman" w:eastAsia="Times New Roman" w:hAnsi="Times New Roman" w:cs="Times New Roman"/>
                      <w:b/>
                      <w:bCs/>
                      <w:color w:val="000000"/>
                      <w:sz w:val="20"/>
                      <w:szCs w:val="20"/>
                    </w:rPr>
                    <w:t>,н</w:t>
                  </w:r>
                  <w:proofErr w:type="gramEnd"/>
                  <w:r w:rsidRPr="00461032">
                    <w:rPr>
                      <w:rFonts w:ascii="Times New Roman" w:eastAsia="Times New Roman" w:hAnsi="Times New Roman" w:cs="Times New Roman"/>
                      <w:b/>
                      <w:bCs/>
                      <w:color w:val="000000"/>
                      <w:sz w:val="20"/>
                      <w:szCs w:val="20"/>
                    </w:rPr>
                    <w:t>е введенных в эксплуатацию.</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2021-2023</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 xml:space="preserve">отдел городского строительства </w:t>
                  </w:r>
                  <w:r w:rsidRPr="00461032">
                    <w:rPr>
                      <w:rFonts w:ascii="Times New Roman" w:eastAsia="Times New Roman" w:hAnsi="Times New Roman" w:cs="Times New Roman"/>
                      <w:b/>
                      <w:bCs/>
                      <w:color w:val="000000"/>
                      <w:sz w:val="20"/>
                      <w:szCs w:val="20"/>
                    </w:rPr>
                    <w:lastRenderedPageBreak/>
                    <w:t>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16115,13252</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13690,00000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2321,07060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r>
            <w:tr w:rsidR="00461032" w:rsidRPr="00461032" w:rsidTr="00C0707F">
              <w:trPr>
                <w:trHeight w:val="495"/>
              </w:trPr>
              <w:tc>
                <w:tcPr>
                  <w:tcW w:w="737"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90"/>
              </w:trPr>
              <w:tc>
                <w:tcPr>
                  <w:tcW w:w="737"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80"/>
              </w:trPr>
              <w:tc>
                <w:tcPr>
                  <w:tcW w:w="737"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16115,13252</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13690,00000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2321,07060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30"/>
              </w:trPr>
              <w:tc>
                <w:tcPr>
                  <w:tcW w:w="737"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65"/>
              </w:trPr>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1.2.12</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roofErr w:type="gramStart"/>
                  <w:r w:rsidRPr="0046103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191600,88267</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37022,58094</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35639,81542</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33121,40790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57953,29400</w:t>
                  </w:r>
                </w:p>
              </w:tc>
            </w:tr>
            <w:tr w:rsidR="00461032" w:rsidRPr="00461032" w:rsidTr="00C0707F">
              <w:trPr>
                <w:trHeight w:val="46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180827,91485</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35171,45190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33823,96682</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31465,33751</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53896,56343</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10737,32800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1851,12904</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1780,20878</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1656,07039</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4056,73057</w:t>
                  </w:r>
                </w:p>
              </w:tc>
            </w:tr>
            <w:tr w:rsidR="00461032" w:rsidRPr="00461032" w:rsidTr="00C0707F">
              <w:trPr>
                <w:trHeight w:val="55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35,63982</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35,63982</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9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9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1.2.13</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Крыму,</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199596,60000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39919,32000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39919,32000</w:t>
                  </w:r>
                </w:p>
              </w:tc>
            </w:tr>
            <w:tr w:rsidR="00461032" w:rsidRPr="00461032" w:rsidTr="00C0707F">
              <w:trPr>
                <w:trHeight w:val="45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199596,60000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39919,32000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39919,32000</w:t>
                  </w:r>
                </w:p>
              </w:tc>
            </w:tr>
            <w:tr w:rsidR="00461032" w:rsidRPr="00461032" w:rsidTr="00C0707F">
              <w:trPr>
                <w:trHeight w:val="45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0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7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8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1.2.14</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оставшихся без попечения родителей,</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582,29200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74,93400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150,78600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150,78600</w:t>
                  </w:r>
                </w:p>
              </w:tc>
            </w:tr>
            <w:tr w:rsidR="00461032" w:rsidRPr="00461032" w:rsidTr="00C0707F">
              <w:trPr>
                <w:trHeight w:val="43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9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582,29200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74,93400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150,78600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150,78600</w:t>
                  </w:r>
                </w:p>
              </w:tc>
            </w:tr>
            <w:tr w:rsidR="00461032" w:rsidRPr="00461032" w:rsidTr="00C0707F">
              <w:trPr>
                <w:trHeight w:val="40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9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6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3237,70000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r>
            <w:tr w:rsidR="00461032" w:rsidRPr="00461032" w:rsidTr="00C0707F">
              <w:trPr>
                <w:trHeight w:val="49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3205,32300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6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32,37700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9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28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9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1.3.1</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Расходы на создание в общеобразовательных организациях,</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расположенных в сельской местности и малых городах,</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3237,70000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r>
            <w:tr w:rsidR="00461032" w:rsidRPr="00461032" w:rsidTr="00C0707F">
              <w:trPr>
                <w:trHeight w:val="54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3205,32300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2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32,37700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4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9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05"/>
              </w:trPr>
              <w:tc>
                <w:tcPr>
                  <w:tcW w:w="7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1.4</w:t>
                  </w:r>
                </w:p>
              </w:tc>
              <w:tc>
                <w:tcPr>
                  <w:tcW w:w="23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2022-2025</w:t>
                  </w:r>
                </w:p>
              </w:tc>
              <w:tc>
                <w:tcPr>
                  <w:tcW w:w="3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14273,82434</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4310,56904</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4310,56904</w:t>
                  </w:r>
                </w:p>
              </w:tc>
            </w:tr>
            <w:tr w:rsidR="00461032" w:rsidRPr="00461032" w:rsidTr="00C0707F">
              <w:trPr>
                <w:trHeight w:val="45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14118,28422</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4263,19589</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4263,19589</w:t>
                  </w:r>
                </w:p>
              </w:tc>
            </w:tr>
            <w:tr w:rsidR="00461032" w:rsidRPr="00461032" w:rsidTr="00C0707F">
              <w:trPr>
                <w:trHeight w:val="33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142,60841</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43,06258</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43,06258</w:t>
                  </w:r>
                </w:p>
              </w:tc>
            </w:tr>
            <w:tr w:rsidR="00461032" w:rsidRPr="00461032" w:rsidTr="00C0707F">
              <w:trPr>
                <w:trHeight w:val="48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12,93171</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4,31057</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4,31057</w:t>
                  </w:r>
                </w:p>
              </w:tc>
            </w:tr>
            <w:tr w:rsidR="00461032" w:rsidRPr="00461032" w:rsidTr="00C0707F">
              <w:trPr>
                <w:trHeight w:val="405"/>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95"/>
              </w:trPr>
              <w:tc>
                <w:tcPr>
                  <w:tcW w:w="7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1.4.1</w:t>
                  </w:r>
                </w:p>
              </w:tc>
              <w:tc>
                <w:tcPr>
                  <w:tcW w:w="23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2022</w:t>
                  </w:r>
                </w:p>
              </w:tc>
              <w:tc>
                <w:tcPr>
                  <w:tcW w:w="3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1342,11722</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r>
            <w:tr w:rsidR="00461032" w:rsidRPr="00461032" w:rsidTr="00C0707F">
              <w:trPr>
                <w:trHeight w:val="375"/>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1328,69655</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4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13,42067</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65"/>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7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45"/>
              </w:trPr>
              <w:tc>
                <w:tcPr>
                  <w:tcW w:w="7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1.4.2</w:t>
                  </w:r>
                </w:p>
              </w:tc>
              <w:tc>
                <w:tcPr>
                  <w:tcW w:w="23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461032">
                    <w:rPr>
                      <w:rFonts w:ascii="Times New Roman" w:eastAsia="Times New Roman" w:hAnsi="Times New Roman" w:cs="Times New Roman"/>
                      <w:b/>
                      <w:bCs/>
                      <w:color w:val="000000"/>
                      <w:sz w:val="20"/>
                      <w:szCs w:val="20"/>
                    </w:rPr>
                    <w:lastRenderedPageBreak/>
                    <w:t>общеобразовательных организациях</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2023-2025</w:t>
                  </w:r>
                </w:p>
              </w:tc>
              <w:tc>
                <w:tcPr>
                  <w:tcW w:w="3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12931,70712</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4310,56904</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4310,56904</w:t>
                  </w:r>
                </w:p>
              </w:tc>
            </w:tr>
            <w:tr w:rsidR="00461032" w:rsidRPr="00461032" w:rsidTr="00C0707F">
              <w:trPr>
                <w:trHeight w:val="465"/>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12789,58767</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4263,19589</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4263,19589</w:t>
                  </w:r>
                </w:p>
              </w:tc>
            </w:tr>
            <w:tr w:rsidR="00461032" w:rsidRPr="00461032" w:rsidTr="00C0707F">
              <w:trPr>
                <w:trHeight w:val="54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129,18774</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43,06258</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43,06258</w:t>
                  </w:r>
                </w:p>
              </w:tc>
            </w:tr>
            <w:tr w:rsidR="00461032" w:rsidRPr="00461032" w:rsidTr="00C0707F">
              <w:trPr>
                <w:trHeight w:val="45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12,93171</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4,31057</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4,31057</w:t>
                  </w:r>
                </w:p>
              </w:tc>
            </w:tr>
            <w:tr w:rsidR="00461032" w:rsidRPr="00461032" w:rsidTr="00C0707F">
              <w:trPr>
                <w:trHeight w:val="525"/>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40"/>
              </w:trPr>
              <w:tc>
                <w:tcPr>
                  <w:tcW w:w="7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1.5.</w:t>
                  </w:r>
                </w:p>
              </w:tc>
              <w:tc>
                <w:tcPr>
                  <w:tcW w:w="23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2023</w:t>
                  </w:r>
                </w:p>
              </w:tc>
              <w:tc>
                <w:tcPr>
                  <w:tcW w:w="3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1813,20000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1813,20000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r>
            <w:tr w:rsidR="00461032" w:rsidRPr="00461032" w:rsidTr="00C0707F">
              <w:trPr>
                <w:trHeight w:val="60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60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4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1813,20000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1813,20000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1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90"/>
              </w:trPr>
              <w:tc>
                <w:tcPr>
                  <w:tcW w:w="7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1.5.1</w:t>
                  </w:r>
                </w:p>
              </w:tc>
              <w:tc>
                <w:tcPr>
                  <w:tcW w:w="23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2023</w:t>
                  </w:r>
                </w:p>
              </w:tc>
              <w:tc>
                <w:tcPr>
                  <w:tcW w:w="3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1597,20000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1597,20000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5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8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4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1597,20000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1597,20000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60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600"/>
              </w:trPr>
              <w:tc>
                <w:tcPr>
                  <w:tcW w:w="7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1.5.2</w:t>
                  </w:r>
                </w:p>
              </w:tc>
              <w:tc>
                <w:tcPr>
                  <w:tcW w:w="23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w:t>
                  </w:r>
                  <w:r w:rsidRPr="00461032">
                    <w:rPr>
                      <w:rFonts w:ascii="Times New Roman" w:eastAsia="Times New Roman" w:hAnsi="Times New Roman" w:cs="Times New Roman"/>
                      <w:b/>
                      <w:bCs/>
                      <w:color w:val="000000"/>
                      <w:sz w:val="20"/>
                      <w:szCs w:val="20"/>
                    </w:rPr>
                    <w:lastRenderedPageBreak/>
                    <w:t xml:space="preserve">муниципального образования городской округ Евпатория Республики Крым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2023</w:t>
                  </w:r>
                </w:p>
              </w:tc>
              <w:tc>
                <w:tcPr>
                  <w:tcW w:w="31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203921">
                    <w:rPr>
                      <w:rFonts w:ascii="Times New Roman" w:eastAsia="Times New Roman" w:hAnsi="Times New Roman" w:cs="Times New Roman"/>
                      <w:b/>
                      <w:bCs/>
                      <w:color w:val="000000"/>
                      <w:sz w:val="20"/>
                      <w:szCs w:val="20"/>
                    </w:rPr>
                    <w:t xml:space="preserve"> </w:t>
                  </w:r>
                  <w:r w:rsidRPr="0046103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216,00000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216,00000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60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60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70"/>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216,00000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216,00000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615"/>
              </w:trPr>
              <w:tc>
                <w:tcPr>
                  <w:tcW w:w="737"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000000"/>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0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lastRenderedPageBreak/>
                    <w:t>2</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 xml:space="preserve">Управление </w:t>
                  </w:r>
                  <w:proofErr w:type="gramStart"/>
                  <w:r w:rsidRPr="0046103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 xml:space="preserve">всего, в </w:t>
                  </w:r>
                  <w:proofErr w:type="spellStart"/>
                  <w:r w:rsidRPr="00461032">
                    <w:rPr>
                      <w:rFonts w:ascii="Times New Roman" w:eastAsia="Times New Roman" w:hAnsi="Times New Roman" w:cs="Times New Roman"/>
                      <w:b/>
                      <w:bCs/>
                      <w:i/>
                      <w:iCs/>
                      <w:color w:val="000000"/>
                      <w:sz w:val="20"/>
                      <w:szCs w:val="20"/>
                    </w:rPr>
                    <w:t>т.ч</w:t>
                  </w:r>
                  <w:proofErr w:type="spellEnd"/>
                  <w:r w:rsidRPr="00461032">
                    <w:rPr>
                      <w:rFonts w:ascii="Times New Roman" w:eastAsia="Times New Roman" w:hAnsi="Times New Roman" w:cs="Times New Roman"/>
                      <w:b/>
                      <w:bCs/>
                      <w:i/>
                      <w:i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215935,38333</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43743,12222</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48441,83300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50963,68900</w:t>
                  </w:r>
                </w:p>
              </w:tc>
            </w:tr>
            <w:tr w:rsidR="00461032" w:rsidRPr="00461032" w:rsidTr="00C0707F">
              <w:trPr>
                <w:trHeight w:val="40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r>
            <w:tr w:rsidR="00461032" w:rsidRPr="00461032" w:rsidTr="00C0707F">
              <w:trPr>
                <w:trHeight w:val="57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r>
            <w:tr w:rsidR="00461032" w:rsidRPr="00461032" w:rsidTr="00C0707F">
              <w:trPr>
                <w:trHeight w:val="46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215935,38333</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43743,12222</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48441,83300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50963,68900</w:t>
                  </w:r>
                </w:p>
              </w:tc>
            </w:tr>
            <w:tr w:rsidR="00461032" w:rsidRPr="00461032" w:rsidTr="00C0707F">
              <w:trPr>
                <w:trHeight w:val="55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 </w:t>
                  </w:r>
                </w:p>
              </w:tc>
            </w:tr>
            <w:tr w:rsidR="00461032" w:rsidRPr="00461032" w:rsidTr="00C0707F">
              <w:trPr>
                <w:trHeight w:val="480"/>
              </w:trPr>
              <w:tc>
                <w:tcPr>
                  <w:tcW w:w="737"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2.1</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24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Основное мероприятие  1</w:t>
                  </w:r>
                  <w:r w:rsidRPr="00461032">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w:t>
                  </w:r>
                  <w:r w:rsidRPr="00461032">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sz w:val="20"/>
                      <w:szCs w:val="20"/>
                    </w:rPr>
                  </w:pPr>
                  <w:r w:rsidRPr="00461032">
                    <w:rPr>
                      <w:rFonts w:ascii="Times New Roman" w:eastAsia="Times New Roman" w:hAnsi="Times New Roman" w:cs="Times New Roman"/>
                      <w:b/>
                      <w:bCs/>
                      <w:sz w:val="20"/>
                      <w:szCs w:val="20"/>
                    </w:rPr>
                    <w:t>215935,38333</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43743,12222</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48441,83300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50963,68900</w:t>
                  </w:r>
                </w:p>
              </w:tc>
            </w:tr>
            <w:tr w:rsidR="00461032" w:rsidRPr="00461032" w:rsidTr="00C0707F">
              <w:trPr>
                <w:trHeight w:val="51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9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4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215935,38333</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43743,12222</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48441,83300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50963,68900</w:t>
                  </w:r>
                </w:p>
              </w:tc>
            </w:tr>
            <w:tr w:rsidR="00461032" w:rsidRPr="00461032" w:rsidTr="00C0707F">
              <w:trPr>
                <w:trHeight w:val="43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4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2.1.1.</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174398,85033</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33547,16300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33013,62022</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36913,07100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38744,65700</w:t>
                  </w:r>
                </w:p>
              </w:tc>
            </w:tr>
            <w:tr w:rsidR="00461032" w:rsidRPr="00461032" w:rsidTr="00C0707F">
              <w:trPr>
                <w:trHeight w:val="48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63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9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174398,85033</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33547,16300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33013,62022</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36913,07100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38744,65700</w:t>
                  </w:r>
                </w:p>
              </w:tc>
            </w:tr>
            <w:tr w:rsidR="00461032" w:rsidRPr="00461032" w:rsidTr="00C0707F">
              <w:trPr>
                <w:trHeight w:val="58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4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2.1.2</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br/>
                    <w:t>Обеспечение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852,17300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623,10700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52,07500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52,07500</w:t>
                  </w:r>
                </w:p>
              </w:tc>
            </w:tr>
            <w:tr w:rsidR="00461032" w:rsidRPr="00461032" w:rsidTr="00C0707F">
              <w:trPr>
                <w:trHeight w:val="60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6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4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852,17300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623,10700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52,07500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52,07500</w:t>
                  </w:r>
                </w:p>
              </w:tc>
            </w:tr>
            <w:tr w:rsidR="00461032" w:rsidRPr="00461032" w:rsidTr="00C0707F">
              <w:trPr>
                <w:trHeight w:val="55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6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2.1.3</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439,02200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116,76900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81,17700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81,17700</w:t>
                  </w:r>
                </w:p>
              </w:tc>
            </w:tr>
            <w:tr w:rsidR="00461032" w:rsidRPr="00461032" w:rsidTr="00C0707F">
              <w:trPr>
                <w:trHeight w:val="55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63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439,02200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116,76900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81,17700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81,17700</w:t>
                  </w:r>
                </w:p>
              </w:tc>
            </w:tr>
            <w:tr w:rsidR="00461032" w:rsidRPr="00461032" w:rsidTr="00C0707F">
              <w:trPr>
                <w:trHeight w:val="37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28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2.1.4</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Расходы на обеспечение </w:t>
                  </w:r>
                  <w:proofErr w:type="gramStart"/>
                  <w:r w:rsidRPr="00461032">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40245,33800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1649,88900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10596,25000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11395,51000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12085,78000</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8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5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40245,33800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1649,88900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10596,25000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11395,51000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12085,78000</w:t>
                  </w:r>
                </w:p>
              </w:tc>
            </w:tr>
            <w:tr w:rsidR="00461032" w:rsidRPr="00461032" w:rsidTr="00C0707F">
              <w:trPr>
                <w:trHeight w:val="45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1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3</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 xml:space="preserve">Управление </w:t>
                  </w:r>
                  <w:proofErr w:type="gramStart"/>
                  <w:r w:rsidRPr="0046103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 xml:space="preserve">всего, в </w:t>
                  </w:r>
                  <w:proofErr w:type="spellStart"/>
                  <w:r w:rsidRPr="00461032">
                    <w:rPr>
                      <w:rFonts w:ascii="Times New Roman" w:eastAsia="Times New Roman" w:hAnsi="Times New Roman" w:cs="Times New Roman"/>
                      <w:b/>
                      <w:bCs/>
                      <w:i/>
                      <w:iCs/>
                      <w:color w:val="000000"/>
                      <w:sz w:val="20"/>
                      <w:szCs w:val="20"/>
                    </w:rPr>
                    <w:t>т.ч</w:t>
                  </w:r>
                  <w:proofErr w:type="spellEnd"/>
                  <w:r w:rsidRPr="00461032">
                    <w:rPr>
                      <w:rFonts w:ascii="Times New Roman" w:eastAsia="Times New Roman" w:hAnsi="Times New Roman" w:cs="Times New Roman"/>
                      <w:b/>
                      <w:bCs/>
                      <w:i/>
                      <w:i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196618,67478</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39594,48378</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40379,23500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41650,52900</w:t>
                  </w:r>
                </w:p>
              </w:tc>
            </w:tr>
            <w:tr w:rsidR="00461032" w:rsidRPr="00461032" w:rsidTr="00C0707F">
              <w:trPr>
                <w:trHeight w:val="43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r>
            <w:tr w:rsidR="00461032" w:rsidRPr="00461032" w:rsidTr="00C0707F">
              <w:trPr>
                <w:trHeight w:val="46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r>
            <w:tr w:rsidR="00461032" w:rsidRPr="00461032" w:rsidTr="00C0707F">
              <w:trPr>
                <w:trHeight w:val="55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196618,67478</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39594,48378</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40379,23500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41650,52900</w:t>
                  </w:r>
                </w:p>
              </w:tc>
            </w:tr>
            <w:tr w:rsidR="00461032" w:rsidRPr="00461032" w:rsidTr="00C0707F">
              <w:trPr>
                <w:trHeight w:val="51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r>
            <w:tr w:rsidR="00461032" w:rsidRPr="00461032" w:rsidTr="00C0707F">
              <w:trPr>
                <w:trHeight w:val="60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3.1</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Основное мероприятие 1</w:t>
                  </w:r>
                  <w:r w:rsidRPr="00461032">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w:t>
                  </w:r>
                  <w:r w:rsidRPr="00461032">
                    <w:rPr>
                      <w:rFonts w:ascii="Times New Roman" w:eastAsia="Times New Roman" w:hAnsi="Times New Roman" w:cs="Times New Roman"/>
                      <w:b/>
                      <w:bCs/>
                      <w:color w:val="000000"/>
                      <w:sz w:val="20"/>
                      <w:szCs w:val="20"/>
                    </w:rPr>
                    <w:lastRenderedPageBreak/>
                    <w:t>муниципальной программы развития образования в городском округе Евпатория Республика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w:t>
                  </w:r>
                  <w:r w:rsidRPr="00461032">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196618,67478</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39594,48378</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40379,23500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41650,52900</w:t>
                  </w:r>
                </w:p>
              </w:tc>
            </w:tr>
            <w:tr w:rsidR="00461032" w:rsidRPr="00461032" w:rsidTr="00C0707F">
              <w:trPr>
                <w:trHeight w:val="51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9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196618,67478</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39594,48378</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40379,23500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41650,52900</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9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3.1.1</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461032">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29437,89500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5653,74100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6110,60900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6023,59500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6023,59500</w:t>
                  </w:r>
                </w:p>
              </w:tc>
            </w:tr>
            <w:tr w:rsidR="00461032" w:rsidRPr="00461032" w:rsidTr="00C0707F">
              <w:trPr>
                <w:trHeight w:val="48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5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6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29437,89500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5653,74100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6110,60900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6023,59500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6023,59500</w:t>
                  </w:r>
                </w:p>
              </w:tc>
            </w:tr>
            <w:tr w:rsidR="00461032" w:rsidRPr="00461032" w:rsidTr="00C0707F">
              <w:trPr>
                <w:trHeight w:val="52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34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3.1.2</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167180,77978</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31399,20000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33483,87478</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34355,64000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35626,93400</w:t>
                  </w:r>
                </w:p>
              </w:tc>
            </w:tr>
            <w:tr w:rsidR="00461032" w:rsidRPr="00461032" w:rsidTr="00C0707F">
              <w:trPr>
                <w:trHeight w:val="51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3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9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167180,77978</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31399,20000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33483,87478</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34355,64000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35626,93400</w:t>
                  </w:r>
                </w:p>
              </w:tc>
            </w:tr>
            <w:tr w:rsidR="00461032" w:rsidRPr="00461032" w:rsidTr="00C0707F">
              <w:trPr>
                <w:trHeight w:val="61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2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4</w:t>
                  </w:r>
                </w:p>
              </w:tc>
              <w:tc>
                <w:tcPr>
                  <w:tcW w:w="2382" w:type="dxa"/>
                  <w:vMerge w:val="restart"/>
                  <w:tcBorders>
                    <w:top w:val="nil"/>
                    <w:left w:val="single" w:sz="4" w:space="0" w:color="auto"/>
                    <w:bottom w:val="nil"/>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 xml:space="preserve">Задача 4. Расширение условий для профессионального </w:t>
                  </w:r>
                  <w:r w:rsidRPr="00461032">
                    <w:rPr>
                      <w:rFonts w:ascii="Times New Roman" w:eastAsia="Times New Roman" w:hAnsi="Times New Roman" w:cs="Times New Roman"/>
                      <w:b/>
                      <w:bCs/>
                      <w:i/>
                      <w:iCs/>
                      <w:color w:val="000000"/>
                      <w:sz w:val="20"/>
                      <w:szCs w:val="20"/>
                    </w:rPr>
                    <w:lastRenderedPageBreak/>
                    <w:t>роста, мотивации и развития творческого потенциала работников сферы образования</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lastRenderedPageBreak/>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 xml:space="preserve">Управление </w:t>
                  </w:r>
                  <w:proofErr w:type="gramStart"/>
                  <w:r w:rsidRPr="0046103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i/>
                      <w:iCs/>
                      <w:color w:val="000000"/>
                      <w:sz w:val="20"/>
                      <w:szCs w:val="20"/>
                    </w:rPr>
                    <w:t xml:space="preserve"> Крым, </w:t>
                  </w:r>
                  <w:r w:rsidRPr="00461032">
                    <w:rPr>
                      <w:rFonts w:ascii="Times New Roman" w:eastAsia="Times New Roman" w:hAnsi="Times New Roman" w:cs="Times New Roman"/>
                      <w:b/>
                      <w:bCs/>
                      <w:i/>
                      <w:iCs/>
                      <w:color w:val="000000"/>
                      <w:sz w:val="20"/>
                      <w:szCs w:val="20"/>
                    </w:rPr>
                    <w:lastRenderedPageBreak/>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lastRenderedPageBreak/>
                    <w:t xml:space="preserve">всего, в </w:t>
                  </w:r>
                  <w:proofErr w:type="spellStart"/>
                  <w:r w:rsidRPr="00461032">
                    <w:rPr>
                      <w:rFonts w:ascii="Times New Roman" w:eastAsia="Times New Roman" w:hAnsi="Times New Roman" w:cs="Times New Roman"/>
                      <w:b/>
                      <w:bCs/>
                      <w:i/>
                      <w:iCs/>
                      <w:color w:val="000000"/>
                      <w:sz w:val="20"/>
                      <w:szCs w:val="20"/>
                    </w:rPr>
                    <w:t>т.ч</w:t>
                  </w:r>
                  <w:proofErr w:type="spellEnd"/>
                  <w:r w:rsidRPr="00461032">
                    <w:rPr>
                      <w:rFonts w:ascii="Times New Roman" w:eastAsia="Times New Roman" w:hAnsi="Times New Roman" w:cs="Times New Roman"/>
                      <w:b/>
                      <w:bCs/>
                      <w:i/>
                      <w:i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625,00000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125,00000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125,00000</w:t>
                  </w:r>
                </w:p>
              </w:tc>
            </w:tr>
            <w:tr w:rsidR="00461032" w:rsidRPr="00461032" w:rsidTr="00C0707F">
              <w:trPr>
                <w:trHeight w:val="42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 xml:space="preserve">федеральный </w:t>
                  </w:r>
                  <w:r w:rsidRPr="00461032">
                    <w:rPr>
                      <w:rFonts w:ascii="Times New Roman" w:eastAsia="Times New Roman" w:hAnsi="Times New Roman" w:cs="Times New Roman"/>
                      <w:b/>
                      <w:bCs/>
                      <w:i/>
                      <w:iCs/>
                      <w:color w:val="000000"/>
                      <w:sz w:val="20"/>
                      <w:szCs w:val="20"/>
                    </w:rPr>
                    <w:lastRenderedPageBreak/>
                    <w:t>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lastRenderedPageBreak/>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r>
            <w:tr w:rsidR="00461032" w:rsidRPr="00461032" w:rsidTr="00C0707F">
              <w:trPr>
                <w:trHeight w:val="42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0,00000</w:t>
                  </w:r>
                </w:p>
              </w:tc>
            </w:tr>
            <w:tr w:rsidR="00461032" w:rsidRPr="00461032" w:rsidTr="00C0707F">
              <w:trPr>
                <w:trHeight w:val="42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625,00000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125,00000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i/>
                      <w:iCs/>
                      <w:color w:val="000000"/>
                      <w:sz w:val="20"/>
                      <w:szCs w:val="20"/>
                    </w:rPr>
                  </w:pPr>
                  <w:r w:rsidRPr="00461032">
                    <w:rPr>
                      <w:rFonts w:ascii="Times New Roman" w:eastAsia="Times New Roman" w:hAnsi="Times New Roman" w:cs="Times New Roman"/>
                      <w:i/>
                      <w:iCs/>
                      <w:color w:val="000000"/>
                      <w:sz w:val="20"/>
                      <w:szCs w:val="20"/>
                    </w:rPr>
                    <w:t>125,00000</w:t>
                  </w:r>
                </w:p>
              </w:tc>
            </w:tr>
            <w:tr w:rsidR="00461032" w:rsidRPr="00461032" w:rsidTr="00C0707F">
              <w:trPr>
                <w:trHeight w:val="45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2382"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nil"/>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i/>
                      <w:iCs/>
                      <w:color w:val="000000"/>
                      <w:sz w:val="20"/>
                      <w:szCs w:val="20"/>
                    </w:rPr>
                  </w:pPr>
                  <w:r w:rsidRPr="00461032">
                    <w:rPr>
                      <w:rFonts w:ascii="Times New Roman" w:eastAsia="Times New Roman" w:hAnsi="Times New Roman" w:cs="Times New Roman"/>
                      <w:b/>
                      <w:bCs/>
                      <w:i/>
                      <w:i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54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4.1</w:t>
                  </w:r>
                </w:p>
              </w:tc>
              <w:tc>
                <w:tcPr>
                  <w:tcW w:w="23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Управление </w:t>
                  </w:r>
                  <w:proofErr w:type="gramStart"/>
                  <w:r w:rsidRPr="0046103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61032">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625,000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125,0000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125,0000</w:t>
                  </w:r>
                </w:p>
              </w:tc>
            </w:tr>
            <w:tr w:rsidR="00461032" w:rsidRPr="00461032" w:rsidTr="00C0707F">
              <w:trPr>
                <w:trHeight w:val="51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w:t>
                  </w:r>
                </w:p>
              </w:tc>
            </w:tr>
            <w:tr w:rsidR="00461032" w:rsidRPr="00461032" w:rsidTr="00C0707F">
              <w:trPr>
                <w:trHeight w:val="49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w:t>
                  </w:r>
                </w:p>
              </w:tc>
            </w:tr>
            <w:tr w:rsidR="00461032" w:rsidRPr="00461032" w:rsidTr="00C0707F">
              <w:trPr>
                <w:trHeight w:val="60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625,000</w:t>
                  </w:r>
                </w:p>
              </w:tc>
              <w:tc>
                <w:tcPr>
                  <w:tcW w:w="116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125,0000</w:t>
                  </w:r>
                </w:p>
              </w:tc>
              <w:tc>
                <w:tcPr>
                  <w:tcW w:w="1105"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125,0000</w:t>
                  </w:r>
                </w:p>
              </w:tc>
            </w:tr>
            <w:tr w:rsidR="00461032" w:rsidRPr="00461032" w:rsidTr="00C0707F">
              <w:trPr>
                <w:trHeight w:val="43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color w:val="000000"/>
                      <w:sz w:val="20"/>
                      <w:szCs w:val="20"/>
                    </w:rPr>
                  </w:pPr>
                  <w:r w:rsidRPr="00461032">
                    <w:rPr>
                      <w:rFonts w:ascii="Times New Roman" w:eastAsia="Times New Roman" w:hAnsi="Times New Roman" w:cs="Times New Roman"/>
                      <w:color w:val="000000"/>
                      <w:sz w:val="20"/>
                      <w:szCs w:val="20"/>
                    </w:rPr>
                    <w:t>0,00000</w:t>
                  </w:r>
                </w:p>
              </w:tc>
            </w:tr>
            <w:tr w:rsidR="00461032" w:rsidRPr="00461032" w:rsidTr="00C0707F">
              <w:trPr>
                <w:trHeight w:val="46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2021-2025</w:t>
                  </w:r>
                </w:p>
              </w:tc>
              <w:tc>
                <w:tcPr>
                  <w:tcW w:w="3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AC0" w:rsidRDefault="00461032" w:rsidP="000462B2">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461032">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461032">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w:t>
                  </w:r>
                  <w:r w:rsidRPr="00461032">
                    <w:rPr>
                      <w:rFonts w:ascii="Times New Roman" w:eastAsia="Times New Roman" w:hAnsi="Times New Roman" w:cs="Times New Roman"/>
                      <w:b/>
                      <w:bCs/>
                      <w:color w:val="000000"/>
                      <w:sz w:val="20"/>
                      <w:szCs w:val="20"/>
                    </w:rPr>
                    <w:lastRenderedPageBreak/>
                    <w:t>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00D04AC0">
                    <w:rPr>
                      <w:rFonts w:ascii="Times New Roman" w:eastAsia="Times New Roman" w:hAnsi="Times New Roman" w:cs="Times New Roman"/>
                      <w:b/>
                      <w:bCs/>
                      <w:color w:val="000000"/>
                      <w:sz w:val="20"/>
                      <w:szCs w:val="20"/>
                    </w:rPr>
                    <w:t xml:space="preserve"> </w:t>
                  </w:r>
                  <w:proofErr w:type="gramEnd"/>
                </w:p>
                <w:p w:rsidR="008829D5" w:rsidRPr="00461032" w:rsidRDefault="008829D5" w:rsidP="000462B2">
                  <w:pPr>
                    <w:suppressAutoHyphens w:val="0"/>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lastRenderedPageBreak/>
                    <w:t xml:space="preserve">всего, в </w:t>
                  </w:r>
                  <w:proofErr w:type="spellStart"/>
                  <w:r w:rsidRPr="00461032">
                    <w:rPr>
                      <w:rFonts w:ascii="Times New Roman" w:eastAsia="Times New Roman" w:hAnsi="Times New Roman" w:cs="Times New Roman"/>
                      <w:b/>
                      <w:bCs/>
                      <w:color w:val="000000"/>
                      <w:sz w:val="20"/>
                      <w:szCs w:val="20"/>
                    </w:rPr>
                    <w:t>т.ч</w:t>
                  </w:r>
                  <w:proofErr w:type="spellEnd"/>
                  <w:r w:rsidRPr="00461032">
                    <w:rPr>
                      <w:rFonts w:ascii="Times New Roman" w:eastAsia="Times New Roman" w:hAnsi="Times New Roman" w:cs="Times New Roman"/>
                      <w:b/>
                      <w:bCs/>
                      <w:color w:val="000000"/>
                      <w:sz w:val="20"/>
                      <w:szCs w:val="20"/>
                    </w:rPr>
                    <w:t>.</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7 981 004,80588</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1 526 942,30432</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1 593 335,81338</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1 581 779,95294</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1 646 958,41068</w:t>
                  </w:r>
                </w:p>
              </w:tc>
            </w:tr>
            <w:tr w:rsidR="00461032" w:rsidRPr="00461032" w:rsidTr="00C0707F">
              <w:trPr>
                <w:trHeight w:val="45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федеральный бюджет</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397 748,12207</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78 296,09490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78 006,48271</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75 647,85340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98 079,07932</w:t>
                  </w:r>
                </w:p>
              </w:tc>
            </w:tr>
            <w:tr w:rsidR="00461032" w:rsidRPr="00461032" w:rsidTr="00C0707F">
              <w:trPr>
                <w:trHeight w:val="510"/>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Республики Крым</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5 568 610,76016</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1 067 023,36613</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1 074 096,59285</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1 159 052,16954</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1 201 980,51136</w:t>
                  </w:r>
                </w:p>
              </w:tc>
            </w:tr>
            <w:tr w:rsidR="00461032" w:rsidRPr="00461032" w:rsidTr="00C0707F">
              <w:trPr>
                <w:trHeight w:val="435"/>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бюджет муниципального образования</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2 014 645,92365</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381 622,84329</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441 232,73782</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347 079,93000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346 898,82000</w:t>
                  </w:r>
                </w:p>
              </w:tc>
            </w:tr>
            <w:tr w:rsidR="00461032" w:rsidRPr="00461032" w:rsidTr="00C0707F">
              <w:trPr>
                <w:trHeight w:val="3494"/>
              </w:trPr>
              <w:tc>
                <w:tcPr>
                  <w:tcW w:w="737"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2382"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3146" w:type="dxa"/>
                  <w:vMerge/>
                  <w:tcBorders>
                    <w:top w:val="nil"/>
                    <w:left w:val="single" w:sz="4" w:space="0" w:color="auto"/>
                    <w:bottom w:val="single" w:sz="4" w:space="0" w:color="auto"/>
                    <w:right w:val="single" w:sz="4" w:space="0" w:color="auto"/>
                  </w:tcBorders>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61032" w:rsidRPr="00461032" w:rsidRDefault="00461032" w:rsidP="00461032">
                  <w:pPr>
                    <w:suppressAutoHyphens w:val="0"/>
                    <w:spacing w:after="0" w:line="240" w:lineRule="auto"/>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внебюджетные источники</w:t>
                  </w:r>
                </w:p>
              </w:tc>
              <w:tc>
                <w:tcPr>
                  <w:tcW w:w="1107"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116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1105"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61032" w:rsidRPr="00461032" w:rsidRDefault="00461032" w:rsidP="00461032">
                  <w:pPr>
                    <w:suppressAutoHyphens w:val="0"/>
                    <w:spacing w:after="0" w:line="240" w:lineRule="auto"/>
                    <w:jc w:val="center"/>
                    <w:rPr>
                      <w:rFonts w:ascii="Times New Roman" w:eastAsia="Times New Roman" w:hAnsi="Times New Roman" w:cs="Times New Roman"/>
                      <w:b/>
                      <w:bCs/>
                      <w:color w:val="000000"/>
                      <w:sz w:val="20"/>
                      <w:szCs w:val="20"/>
                    </w:rPr>
                  </w:pPr>
                  <w:r w:rsidRPr="00461032">
                    <w:rPr>
                      <w:rFonts w:ascii="Times New Roman" w:eastAsia="Times New Roman" w:hAnsi="Times New Roman" w:cs="Times New Roman"/>
                      <w:b/>
                      <w:bCs/>
                      <w:color w:val="000000"/>
                      <w:sz w:val="20"/>
                      <w:szCs w:val="20"/>
                    </w:rPr>
                    <w:t>0,00000</w:t>
                  </w:r>
                </w:p>
              </w:tc>
            </w:tr>
          </w:tbl>
          <w:p w:rsidR="00505C91" w:rsidRDefault="00505C91">
            <w:pPr>
              <w:widowControl w:val="0"/>
              <w:spacing w:after="0" w:line="240" w:lineRule="auto"/>
              <w:rPr>
                <w:rFonts w:ascii="Calibri" w:eastAsia="Times New Roman" w:hAnsi="Calibri" w:cs="Times New Roman"/>
                <w:color w:val="000000"/>
                <w:sz w:val="24"/>
                <w:szCs w:val="24"/>
              </w:rPr>
            </w:pPr>
          </w:p>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A65273" w:rsidRDefault="00A65273">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8864F4" w:rsidRDefault="00502FEB">
      <w:pPr>
        <w:rPr>
          <w:rFonts w:ascii="Times New Roman" w:eastAsia="Times New Roman" w:hAnsi="Times New Roman"/>
          <w:b/>
          <w:sz w:val="24"/>
          <w:szCs w:val="24"/>
        </w:rPr>
      </w:pPr>
      <w:r>
        <w:rPr>
          <w:rFonts w:ascii="Times New Roman" w:eastAsia="Times New Roman" w:hAnsi="Times New Roman"/>
          <w:b/>
          <w:sz w:val="24"/>
          <w:szCs w:val="24"/>
        </w:rPr>
        <w:t>Республики Крым</w:t>
      </w:r>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B80" w:rsidRDefault="00B43B80">
      <w:pPr>
        <w:spacing w:after="0" w:line="240" w:lineRule="auto"/>
      </w:pPr>
      <w:r>
        <w:separator/>
      </w:r>
    </w:p>
  </w:endnote>
  <w:endnote w:type="continuationSeparator" w:id="0">
    <w:p w:rsidR="00B43B80" w:rsidRDefault="00B4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033" w:rsidRDefault="005E70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033" w:rsidRDefault="005E703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033" w:rsidRDefault="005E703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033" w:rsidRDefault="005E70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B80" w:rsidRDefault="00B43B80">
      <w:pPr>
        <w:spacing w:after="0" w:line="240" w:lineRule="auto"/>
      </w:pPr>
      <w:r>
        <w:separator/>
      </w:r>
    </w:p>
  </w:footnote>
  <w:footnote w:type="continuationSeparator" w:id="0">
    <w:p w:rsidR="00B43B80" w:rsidRDefault="00B43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033" w:rsidRDefault="005E70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033" w:rsidRDefault="005E703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033" w:rsidRDefault="005E703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033" w:rsidRDefault="005E7033">
    <w:pPr>
      <w:pStyle w:val="a6"/>
      <w:jc w:val="center"/>
    </w:pPr>
  </w:p>
  <w:p w:rsidR="005E7033" w:rsidRDefault="005E70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62B2"/>
    <w:rsid w:val="00047E19"/>
    <w:rsid w:val="00053178"/>
    <w:rsid w:val="0005443C"/>
    <w:rsid w:val="0006300C"/>
    <w:rsid w:val="00071772"/>
    <w:rsid w:val="00072104"/>
    <w:rsid w:val="0008097A"/>
    <w:rsid w:val="000822C5"/>
    <w:rsid w:val="00086D0A"/>
    <w:rsid w:val="000A0657"/>
    <w:rsid w:val="000B283B"/>
    <w:rsid w:val="000C1A47"/>
    <w:rsid w:val="000C6194"/>
    <w:rsid w:val="000C65A7"/>
    <w:rsid w:val="000C760A"/>
    <w:rsid w:val="000D2EB9"/>
    <w:rsid w:val="000D6F23"/>
    <w:rsid w:val="000E0D08"/>
    <w:rsid w:val="00100FD6"/>
    <w:rsid w:val="0010173C"/>
    <w:rsid w:val="00103D7B"/>
    <w:rsid w:val="0010404E"/>
    <w:rsid w:val="00123D00"/>
    <w:rsid w:val="00127AB1"/>
    <w:rsid w:val="00131611"/>
    <w:rsid w:val="00133F9C"/>
    <w:rsid w:val="00134EFF"/>
    <w:rsid w:val="00137F1A"/>
    <w:rsid w:val="00141C01"/>
    <w:rsid w:val="0014572B"/>
    <w:rsid w:val="00150659"/>
    <w:rsid w:val="00152693"/>
    <w:rsid w:val="0017130E"/>
    <w:rsid w:val="00173D42"/>
    <w:rsid w:val="001751DB"/>
    <w:rsid w:val="00183D73"/>
    <w:rsid w:val="00185FFE"/>
    <w:rsid w:val="00193C01"/>
    <w:rsid w:val="001B2037"/>
    <w:rsid w:val="001B5ACF"/>
    <w:rsid w:val="001C0EEA"/>
    <w:rsid w:val="001C2E4D"/>
    <w:rsid w:val="001C2F10"/>
    <w:rsid w:val="001C322D"/>
    <w:rsid w:val="001C36E3"/>
    <w:rsid w:val="001C4811"/>
    <w:rsid w:val="001D0549"/>
    <w:rsid w:val="001D65AA"/>
    <w:rsid w:val="001D73AC"/>
    <w:rsid w:val="001E40F3"/>
    <w:rsid w:val="001F0AD6"/>
    <w:rsid w:val="001F2E12"/>
    <w:rsid w:val="00201338"/>
    <w:rsid w:val="00201918"/>
    <w:rsid w:val="002031D8"/>
    <w:rsid w:val="00203921"/>
    <w:rsid w:val="0021129E"/>
    <w:rsid w:val="00214060"/>
    <w:rsid w:val="00224FFD"/>
    <w:rsid w:val="00254617"/>
    <w:rsid w:val="00271622"/>
    <w:rsid w:val="00272182"/>
    <w:rsid w:val="00274CA3"/>
    <w:rsid w:val="00280E8D"/>
    <w:rsid w:val="00282A60"/>
    <w:rsid w:val="00286158"/>
    <w:rsid w:val="0029230E"/>
    <w:rsid w:val="002B0D0C"/>
    <w:rsid w:val="002B59D8"/>
    <w:rsid w:val="002B6F20"/>
    <w:rsid w:val="002B7F8F"/>
    <w:rsid w:val="002E0C5A"/>
    <w:rsid w:val="002E1406"/>
    <w:rsid w:val="002E22A5"/>
    <w:rsid w:val="002E5A2A"/>
    <w:rsid w:val="002E7C5D"/>
    <w:rsid w:val="002F1673"/>
    <w:rsid w:val="002F1C23"/>
    <w:rsid w:val="0031378A"/>
    <w:rsid w:val="0032076C"/>
    <w:rsid w:val="00320E78"/>
    <w:rsid w:val="00323B3F"/>
    <w:rsid w:val="00324830"/>
    <w:rsid w:val="00326576"/>
    <w:rsid w:val="00326820"/>
    <w:rsid w:val="00332EE0"/>
    <w:rsid w:val="00333178"/>
    <w:rsid w:val="003338B6"/>
    <w:rsid w:val="00340300"/>
    <w:rsid w:val="003557DE"/>
    <w:rsid w:val="00363D9C"/>
    <w:rsid w:val="003655FA"/>
    <w:rsid w:val="00374985"/>
    <w:rsid w:val="0037509D"/>
    <w:rsid w:val="00377B30"/>
    <w:rsid w:val="003A6992"/>
    <w:rsid w:val="003C139E"/>
    <w:rsid w:val="003C292C"/>
    <w:rsid w:val="003D12A7"/>
    <w:rsid w:val="003D2476"/>
    <w:rsid w:val="003D4A39"/>
    <w:rsid w:val="003E3510"/>
    <w:rsid w:val="003E67F3"/>
    <w:rsid w:val="003E7689"/>
    <w:rsid w:val="003F20E5"/>
    <w:rsid w:val="003F6530"/>
    <w:rsid w:val="004005D1"/>
    <w:rsid w:val="00401536"/>
    <w:rsid w:val="00412DBD"/>
    <w:rsid w:val="004137FC"/>
    <w:rsid w:val="00424898"/>
    <w:rsid w:val="00431B41"/>
    <w:rsid w:val="00431C75"/>
    <w:rsid w:val="004353C6"/>
    <w:rsid w:val="00453470"/>
    <w:rsid w:val="00461032"/>
    <w:rsid w:val="004760B3"/>
    <w:rsid w:val="0048245D"/>
    <w:rsid w:val="004947D1"/>
    <w:rsid w:val="004B167E"/>
    <w:rsid w:val="004B429B"/>
    <w:rsid w:val="004B7D45"/>
    <w:rsid w:val="004D0B64"/>
    <w:rsid w:val="004D36B9"/>
    <w:rsid w:val="004D61D0"/>
    <w:rsid w:val="004E7A84"/>
    <w:rsid w:val="004F4728"/>
    <w:rsid w:val="004F4F97"/>
    <w:rsid w:val="004F6B26"/>
    <w:rsid w:val="004F7DD1"/>
    <w:rsid w:val="00502FEB"/>
    <w:rsid w:val="00505C91"/>
    <w:rsid w:val="0051657A"/>
    <w:rsid w:val="00517FA5"/>
    <w:rsid w:val="005252F9"/>
    <w:rsid w:val="00531B1A"/>
    <w:rsid w:val="005325FC"/>
    <w:rsid w:val="0053617A"/>
    <w:rsid w:val="00540AD8"/>
    <w:rsid w:val="005454B5"/>
    <w:rsid w:val="00546055"/>
    <w:rsid w:val="0055024D"/>
    <w:rsid w:val="00551802"/>
    <w:rsid w:val="0055491F"/>
    <w:rsid w:val="00557FE4"/>
    <w:rsid w:val="005721F4"/>
    <w:rsid w:val="00581B6C"/>
    <w:rsid w:val="0059122C"/>
    <w:rsid w:val="005969C9"/>
    <w:rsid w:val="005A30EB"/>
    <w:rsid w:val="005A5B6C"/>
    <w:rsid w:val="005D0312"/>
    <w:rsid w:val="005D2E4E"/>
    <w:rsid w:val="005D3587"/>
    <w:rsid w:val="005D427B"/>
    <w:rsid w:val="005D5D6A"/>
    <w:rsid w:val="005E4333"/>
    <w:rsid w:val="005E7033"/>
    <w:rsid w:val="005F5495"/>
    <w:rsid w:val="00601C4A"/>
    <w:rsid w:val="00613AB5"/>
    <w:rsid w:val="00614358"/>
    <w:rsid w:val="00621875"/>
    <w:rsid w:val="00621F4F"/>
    <w:rsid w:val="006258D8"/>
    <w:rsid w:val="00653D41"/>
    <w:rsid w:val="00662701"/>
    <w:rsid w:val="006656D0"/>
    <w:rsid w:val="006736FC"/>
    <w:rsid w:val="00680308"/>
    <w:rsid w:val="00684D58"/>
    <w:rsid w:val="006856C2"/>
    <w:rsid w:val="00690AE6"/>
    <w:rsid w:val="006924F7"/>
    <w:rsid w:val="00697C5F"/>
    <w:rsid w:val="006A00E2"/>
    <w:rsid w:val="006B4108"/>
    <w:rsid w:val="006E303B"/>
    <w:rsid w:val="006E7861"/>
    <w:rsid w:val="006F26DA"/>
    <w:rsid w:val="006F6083"/>
    <w:rsid w:val="0070011A"/>
    <w:rsid w:val="00700856"/>
    <w:rsid w:val="007014C9"/>
    <w:rsid w:val="00704E0C"/>
    <w:rsid w:val="0070586C"/>
    <w:rsid w:val="00705F91"/>
    <w:rsid w:val="007062A6"/>
    <w:rsid w:val="00706429"/>
    <w:rsid w:val="00712889"/>
    <w:rsid w:val="007221B8"/>
    <w:rsid w:val="00726B16"/>
    <w:rsid w:val="00730846"/>
    <w:rsid w:val="00732043"/>
    <w:rsid w:val="00737DFE"/>
    <w:rsid w:val="00742503"/>
    <w:rsid w:val="0076066A"/>
    <w:rsid w:val="00764F2B"/>
    <w:rsid w:val="00775A51"/>
    <w:rsid w:val="007826D9"/>
    <w:rsid w:val="007951F1"/>
    <w:rsid w:val="007A39DD"/>
    <w:rsid w:val="007C3E84"/>
    <w:rsid w:val="007C45E3"/>
    <w:rsid w:val="007D62CC"/>
    <w:rsid w:val="007F3CD4"/>
    <w:rsid w:val="007F5BEF"/>
    <w:rsid w:val="00814E76"/>
    <w:rsid w:val="008154E6"/>
    <w:rsid w:val="00816436"/>
    <w:rsid w:val="00821F7D"/>
    <w:rsid w:val="00824779"/>
    <w:rsid w:val="00824F19"/>
    <w:rsid w:val="00826D9E"/>
    <w:rsid w:val="00847217"/>
    <w:rsid w:val="00850A8A"/>
    <w:rsid w:val="00856186"/>
    <w:rsid w:val="00857400"/>
    <w:rsid w:val="008634A2"/>
    <w:rsid w:val="008643B6"/>
    <w:rsid w:val="00866B9B"/>
    <w:rsid w:val="00872FAB"/>
    <w:rsid w:val="00873B79"/>
    <w:rsid w:val="008740BB"/>
    <w:rsid w:val="008829D5"/>
    <w:rsid w:val="0088506D"/>
    <w:rsid w:val="008855D5"/>
    <w:rsid w:val="00885770"/>
    <w:rsid w:val="008864F4"/>
    <w:rsid w:val="008916B7"/>
    <w:rsid w:val="008918E1"/>
    <w:rsid w:val="008926FF"/>
    <w:rsid w:val="00895CD1"/>
    <w:rsid w:val="008A79CE"/>
    <w:rsid w:val="008B18EE"/>
    <w:rsid w:val="008B586B"/>
    <w:rsid w:val="008C3E00"/>
    <w:rsid w:val="008C6457"/>
    <w:rsid w:val="008D105C"/>
    <w:rsid w:val="008D19A2"/>
    <w:rsid w:val="008D5A8C"/>
    <w:rsid w:val="008D6191"/>
    <w:rsid w:val="008E38AC"/>
    <w:rsid w:val="008F348C"/>
    <w:rsid w:val="008F4586"/>
    <w:rsid w:val="00901CD4"/>
    <w:rsid w:val="00906EF0"/>
    <w:rsid w:val="00911990"/>
    <w:rsid w:val="0092135B"/>
    <w:rsid w:val="009356A3"/>
    <w:rsid w:val="00945515"/>
    <w:rsid w:val="00952670"/>
    <w:rsid w:val="00964D25"/>
    <w:rsid w:val="00967EB0"/>
    <w:rsid w:val="00967F64"/>
    <w:rsid w:val="00971AA9"/>
    <w:rsid w:val="00982569"/>
    <w:rsid w:val="0099464E"/>
    <w:rsid w:val="00997E63"/>
    <w:rsid w:val="009B3DB7"/>
    <w:rsid w:val="009B5D89"/>
    <w:rsid w:val="009C0CD4"/>
    <w:rsid w:val="009C5BA0"/>
    <w:rsid w:val="009D1EAA"/>
    <w:rsid w:val="009D682B"/>
    <w:rsid w:val="009E2FF5"/>
    <w:rsid w:val="009F2ABC"/>
    <w:rsid w:val="00A022A2"/>
    <w:rsid w:val="00A15DF9"/>
    <w:rsid w:val="00A25032"/>
    <w:rsid w:val="00A33E89"/>
    <w:rsid w:val="00A34222"/>
    <w:rsid w:val="00A34656"/>
    <w:rsid w:val="00A37DD2"/>
    <w:rsid w:val="00A42BD2"/>
    <w:rsid w:val="00A52300"/>
    <w:rsid w:val="00A56639"/>
    <w:rsid w:val="00A65273"/>
    <w:rsid w:val="00A95B04"/>
    <w:rsid w:val="00AA59E3"/>
    <w:rsid w:val="00AA6457"/>
    <w:rsid w:val="00AB6D0B"/>
    <w:rsid w:val="00AC0EBA"/>
    <w:rsid w:val="00AC249F"/>
    <w:rsid w:val="00AC277B"/>
    <w:rsid w:val="00AC5E1F"/>
    <w:rsid w:val="00AD6962"/>
    <w:rsid w:val="00AE5829"/>
    <w:rsid w:val="00AE6BE8"/>
    <w:rsid w:val="00B14D0E"/>
    <w:rsid w:val="00B200DF"/>
    <w:rsid w:val="00B26458"/>
    <w:rsid w:val="00B3015A"/>
    <w:rsid w:val="00B312B9"/>
    <w:rsid w:val="00B37BEC"/>
    <w:rsid w:val="00B43B80"/>
    <w:rsid w:val="00B4618F"/>
    <w:rsid w:val="00B524F5"/>
    <w:rsid w:val="00B61592"/>
    <w:rsid w:val="00B653A1"/>
    <w:rsid w:val="00B712C4"/>
    <w:rsid w:val="00B7198D"/>
    <w:rsid w:val="00B83374"/>
    <w:rsid w:val="00B86BF9"/>
    <w:rsid w:val="00B906FE"/>
    <w:rsid w:val="00B9398B"/>
    <w:rsid w:val="00B93C1E"/>
    <w:rsid w:val="00BA61CF"/>
    <w:rsid w:val="00BB6788"/>
    <w:rsid w:val="00BC49A1"/>
    <w:rsid w:val="00BC536D"/>
    <w:rsid w:val="00BE6534"/>
    <w:rsid w:val="00BF0234"/>
    <w:rsid w:val="00BF431F"/>
    <w:rsid w:val="00C01518"/>
    <w:rsid w:val="00C02EBA"/>
    <w:rsid w:val="00C0707F"/>
    <w:rsid w:val="00C23F7A"/>
    <w:rsid w:val="00C30921"/>
    <w:rsid w:val="00C33389"/>
    <w:rsid w:val="00C3367F"/>
    <w:rsid w:val="00C41DC8"/>
    <w:rsid w:val="00C44613"/>
    <w:rsid w:val="00C47BDF"/>
    <w:rsid w:val="00C512EA"/>
    <w:rsid w:val="00C809DA"/>
    <w:rsid w:val="00C8773E"/>
    <w:rsid w:val="00C87EF0"/>
    <w:rsid w:val="00C9524B"/>
    <w:rsid w:val="00C96DAE"/>
    <w:rsid w:val="00CB04D0"/>
    <w:rsid w:val="00CB1D85"/>
    <w:rsid w:val="00CB3356"/>
    <w:rsid w:val="00CC2683"/>
    <w:rsid w:val="00CE1404"/>
    <w:rsid w:val="00CE416A"/>
    <w:rsid w:val="00CE4988"/>
    <w:rsid w:val="00CE641F"/>
    <w:rsid w:val="00CF7701"/>
    <w:rsid w:val="00D04AC0"/>
    <w:rsid w:val="00D06C17"/>
    <w:rsid w:val="00D070FB"/>
    <w:rsid w:val="00D11332"/>
    <w:rsid w:val="00D20CE3"/>
    <w:rsid w:val="00D31C2F"/>
    <w:rsid w:val="00D509B9"/>
    <w:rsid w:val="00D514C2"/>
    <w:rsid w:val="00D65F97"/>
    <w:rsid w:val="00D67761"/>
    <w:rsid w:val="00D74DED"/>
    <w:rsid w:val="00D87DAC"/>
    <w:rsid w:val="00D87DCF"/>
    <w:rsid w:val="00D956B1"/>
    <w:rsid w:val="00D9641F"/>
    <w:rsid w:val="00DA22A1"/>
    <w:rsid w:val="00DC1B44"/>
    <w:rsid w:val="00DC61D8"/>
    <w:rsid w:val="00DD3E91"/>
    <w:rsid w:val="00DF41EC"/>
    <w:rsid w:val="00DF7F91"/>
    <w:rsid w:val="00E05074"/>
    <w:rsid w:val="00E102F2"/>
    <w:rsid w:val="00E1709B"/>
    <w:rsid w:val="00E1794F"/>
    <w:rsid w:val="00E20EDA"/>
    <w:rsid w:val="00E23C1E"/>
    <w:rsid w:val="00E25C5A"/>
    <w:rsid w:val="00E271DB"/>
    <w:rsid w:val="00E27A95"/>
    <w:rsid w:val="00E34A45"/>
    <w:rsid w:val="00E52505"/>
    <w:rsid w:val="00E56FE2"/>
    <w:rsid w:val="00E57FBC"/>
    <w:rsid w:val="00E642EE"/>
    <w:rsid w:val="00E6570C"/>
    <w:rsid w:val="00E83572"/>
    <w:rsid w:val="00E92A07"/>
    <w:rsid w:val="00EA0847"/>
    <w:rsid w:val="00EA142D"/>
    <w:rsid w:val="00EA4EBA"/>
    <w:rsid w:val="00EC3E5D"/>
    <w:rsid w:val="00ED77B8"/>
    <w:rsid w:val="00EE2BBE"/>
    <w:rsid w:val="00EE32B0"/>
    <w:rsid w:val="00EE4F05"/>
    <w:rsid w:val="00EE556D"/>
    <w:rsid w:val="00EE6EC1"/>
    <w:rsid w:val="00F001D0"/>
    <w:rsid w:val="00F01DEB"/>
    <w:rsid w:val="00F03B9A"/>
    <w:rsid w:val="00F048E5"/>
    <w:rsid w:val="00F16935"/>
    <w:rsid w:val="00F250E7"/>
    <w:rsid w:val="00F26670"/>
    <w:rsid w:val="00F30260"/>
    <w:rsid w:val="00F3240D"/>
    <w:rsid w:val="00F600EF"/>
    <w:rsid w:val="00F634FC"/>
    <w:rsid w:val="00F76E40"/>
    <w:rsid w:val="00F86EFB"/>
    <w:rsid w:val="00F9398A"/>
    <w:rsid w:val="00F9432E"/>
    <w:rsid w:val="00FA2747"/>
    <w:rsid w:val="00FA2E08"/>
    <w:rsid w:val="00FA43A0"/>
    <w:rsid w:val="00FB4490"/>
    <w:rsid w:val="00FB5CBB"/>
    <w:rsid w:val="00FC0CFA"/>
    <w:rsid w:val="00FC17C2"/>
    <w:rsid w:val="00FC2E22"/>
    <w:rsid w:val="00FD6B58"/>
    <w:rsid w:val="00FD79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59717714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23157980">
      <w:bodyDiv w:val="1"/>
      <w:marLeft w:val="0"/>
      <w:marRight w:val="0"/>
      <w:marTop w:val="0"/>
      <w:marBottom w:val="0"/>
      <w:divBdr>
        <w:top w:val="none" w:sz="0" w:space="0" w:color="auto"/>
        <w:left w:val="none" w:sz="0" w:space="0" w:color="auto"/>
        <w:bottom w:val="none" w:sz="0" w:space="0" w:color="auto"/>
        <w:right w:val="none" w:sz="0" w:space="0" w:color="auto"/>
      </w:divBdr>
    </w:div>
    <w:div w:id="863514044">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994338453">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86922398">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102341632">
      <w:bodyDiv w:val="1"/>
      <w:marLeft w:val="0"/>
      <w:marRight w:val="0"/>
      <w:marTop w:val="0"/>
      <w:marBottom w:val="0"/>
      <w:divBdr>
        <w:top w:val="none" w:sz="0" w:space="0" w:color="auto"/>
        <w:left w:val="none" w:sz="0" w:space="0" w:color="auto"/>
        <w:bottom w:val="none" w:sz="0" w:space="0" w:color="auto"/>
        <w:right w:val="none" w:sz="0" w:space="0" w:color="auto"/>
      </w:divBdr>
    </w:div>
    <w:div w:id="118941798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483430015">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3461012">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892224295">
      <w:bodyDiv w:val="1"/>
      <w:marLeft w:val="0"/>
      <w:marRight w:val="0"/>
      <w:marTop w:val="0"/>
      <w:marBottom w:val="0"/>
      <w:divBdr>
        <w:top w:val="none" w:sz="0" w:space="0" w:color="auto"/>
        <w:left w:val="none" w:sz="0" w:space="0" w:color="auto"/>
        <w:bottom w:val="none" w:sz="0" w:space="0" w:color="auto"/>
        <w:right w:val="none" w:sz="0" w:space="0" w:color="auto"/>
      </w:divBdr>
    </w:div>
    <w:div w:id="190344845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31291852">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 w:id="2130195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91DC3-5920-4580-81A9-18284857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Pages>
  <Words>6330</Words>
  <Characters>36084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411</cp:revision>
  <cp:lastPrinted>2023-07-31T12:37:00Z</cp:lastPrinted>
  <dcterms:created xsi:type="dcterms:W3CDTF">2022-03-04T09:38:00Z</dcterms:created>
  <dcterms:modified xsi:type="dcterms:W3CDTF">2023-08-25T08:42:00Z</dcterms:modified>
  <dc:language>ru-RU</dc:language>
</cp:coreProperties>
</file>